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A7" w:rsidRPr="00D65CA7" w:rsidRDefault="00D65CA7" w:rsidP="00D65CA7">
      <w:pPr>
        <w:widowControl w:val="0"/>
        <w:autoSpaceDE w:val="0"/>
        <w:autoSpaceDN w:val="0"/>
        <w:adjustRightInd w:val="0"/>
        <w:jc w:val="right"/>
        <w:outlineLvl w:val="0"/>
        <w:rPr>
          <w:rFonts w:eastAsia="Calibri" w:cs="Times New Roman"/>
          <w:sz w:val="20"/>
          <w:szCs w:val="20"/>
          <w:lang w:eastAsia="ru-RU"/>
        </w:rPr>
      </w:pPr>
      <w:r w:rsidRPr="00D65CA7">
        <w:rPr>
          <w:rFonts w:eastAsia="Calibri" w:cs="Times New Roman"/>
          <w:sz w:val="20"/>
          <w:szCs w:val="20"/>
          <w:lang w:eastAsia="ru-RU"/>
        </w:rPr>
        <w:t>Утверждена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0"/>
          <w:szCs w:val="20"/>
          <w:lang w:eastAsia="ru-RU"/>
        </w:rPr>
      </w:pPr>
      <w:r w:rsidRPr="00D65CA7">
        <w:rPr>
          <w:rFonts w:eastAsia="Calibri" w:cs="Times New Roman"/>
          <w:sz w:val="20"/>
          <w:szCs w:val="20"/>
          <w:lang w:eastAsia="ru-RU"/>
        </w:rPr>
        <w:t>приказом Министерства образования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0"/>
          <w:szCs w:val="20"/>
          <w:lang w:eastAsia="ru-RU"/>
        </w:rPr>
      </w:pPr>
      <w:r w:rsidRPr="00D65CA7">
        <w:rPr>
          <w:rFonts w:eastAsia="Calibri" w:cs="Times New Roman"/>
          <w:sz w:val="20"/>
          <w:szCs w:val="20"/>
          <w:lang w:eastAsia="ru-RU"/>
        </w:rPr>
        <w:t>и науки Российской Федерации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0"/>
          <w:szCs w:val="20"/>
          <w:lang w:eastAsia="ru-RU"/>
        </w:rPr>
      </w:pPr>
      <w:r w:rsidRPr="00D65CA7">
        <w:rPr>
          <w:rFonts w:eastAsia="Calibri" w:cs="Times New Roman"/>
          <w:sz w:val="20"/>
          <w:szCs w:val="20"/>
          <w:lang w:eastAsia="ru-RU"/>
        </w:rPr>
        <w:t>от 25 октября 2013 г. N 1185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0"/>
          <w:szCs w:val="20"/>
          <w:lang w:eastAsia="ru-RU"/>
        </w:rPr>
      </w:pPr>
    </w:p>
    <w:p w:rsidR="00D65CA7" w:rsidRPr="00D65CA7" w:rsidRDefault="00D65CA7" w:rsidP="00D65CA7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sz w:val="20"/>
          <w:szCs w:val="20"/>
          <w:lang w:eastAsia="ru-RU"/>
        </w:rPr>
      </w:pPr>
    </w:p>
    <w:p w:rsidR="00D65CA7" w:rsidRPr="00D65CA7" w:rsidRDefault="00D65CA7" w:rsidP="00D65CA7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2"/>
          <w:szCs w:val="20"/>
          <w:lang w:eastAsia="ru-RU"/>
        </w:rPr>
      </w:pPr>
      <w:bookmarkStart w:id="0" w:name="Par30"/>
      <w:bookmarkEnd w:id="0"/>
      <w:r w:rsidRPr="00D65CA7">
        <w:rPr>
          <w:rFonts w:eastAsia="Calibri" w:cs="Times New Roman"/>
          <w:b/>
          <w:bCs/>
          <w:sz w:val="22"/>
          <w:szCs w:val="20"/>
          <w:lang w:eastAsia="ru-RU"/>
        </w:rPr>
        <w:t xml:space="preserve">ДОГОВОР </w:t>
      </w:r>
      <w:r>
        <w:rPr>
          <w:rFonts w:eastAsia="Calibri" w:cs="Times New Roman"/>
          <w:b/>
          <w:bCs/>
          <w:sz w:val="22"/>
          <w:szCs w:val="20"/>
          <w:lang w:eastAsia="ru-RU"/>
        </w:rPr>
        <w:t xml:space="preserve">№ </w:t>
      </w:r>
      <w:r w:rsidRPr="00D65CA7">
        <w:rPr>
          <w:rFonts w:eastAsia="Calibri" w:cs="Times New Roman"/>
          <w:b/>
          <w:bCs/>
          <w:sz w:val="22"/>
          <w:szCs w:val="20"/>
          <w:lang w:eastAsia="ru-RU"/>
        </w:rPr>
        <w:t>_</w:t>
      </w:r>
      <w:r>
        <w:rPr>
          <w:rFonts w:eastAsia="Calibri" w:cs="Times New Roman"/>
          <w:b/>
          <w:bCs/>
          <w:sz w:val="22"/>
          <w:szCs w:val="20"/>
          <w:lang w:eastAsia="ru-RU"/>
        </w:rPr>
        <w:t>_____</w:t>
      </w:r>
      <w:r w:rsidRPr="00D65CA7">
        <w:rPr>
          <w:rFonts w:eastAsia="Calibri" w:cs="Times New Roman"/>
          <w:b/>
          <w:bCs/>
          <w:sz w:val="22"/>
          <w:szCs w:val="20"/>
          <w:lang w:eastAsia="ru-RU"/>
        </w:rPr>
        <w:t>_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2"/>
          <w:szCs w:val="20"/>
          <w:lang w:eastAsia="ru-RU"/>
        </w:rPr>
      </w:pPr>
      <w:r w:rsidRPr="00D65CA7">
        <w:rPr>
          <w:rFonts w:eastAsia="Calibri" w:cs="Times New Roman"/>
          <w:b/>
          <w:bCs/>
          <w:sz w:val="22"/>
          <w:szCs w:val="20"/>
          <w:lang w:eastAsia="ru-RU"/>
        </w:rPr>
        <w:t xml:space="preserve">об образовании на обучение по </w:t>
      </w:r>
      <w:proofErr w:type="gramStart"/>
      <w:r w:rsidRPr="00D65CA7">
        <w:rPr>
          <w:rFonts w:eastAsia="Calibri" w:cs="Times New Roman"/>
          <w:b/>
          <w:bCs/>
          <w:sz w:val="22"/>
          <w:szCs w:val="20"/>
          <w:lang w:eastAsia="ru-RU"/>
        </w:rPr>
        <w:t>дополнительным</w:t>
      </w:r>
      <w:proofErr w:type="gramEnd"/>
    </w:p>
    <w:p w:rsidR="00D65CA7" w:rsidRPr="00D65CA7" w:rsidRDefault="00D65CA7" w:rsidP="00D65CA7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2"/>
          <w:szCs w:val="20"/>
          <w:lang w:eastAsia="ru-RU"/>
        </w:rPr>
      </w:pPr>
      <w:r w:rsidRPr="00D65CA7">
        <w:rPr>
          <w:rFonts w:eastAsia="Calibri" w:cs="Times New Roman"/>
          <w:b/>
          <w:bCs/>
          <w:sz w:val="22"/>
          <w:szCs w:val="20"/>
          <w:lang w:eastAsia="ru-RU"/>
        </w:rPr>
        <w:t>образовательным программам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</w:p>
    <w:p w:rsidR="00D65CA7" w:rsidRPr="00D65CA7" w:rsidRDefault="00D65CA7" w:rsidP="00D65C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0"/>
          <w:lang w:eastAsia="ru-RU"/>
        </w:rPr>
      </w:pPr>
      <w:r>
        <w:rPr>
          <w:rFonts w:eastAsia="Times New Roman" w:cs="Times New Roman"/>
          <w:sz w:val="22"/>
          <w:szCs w:val="20"/>
          <w:lang w:eastAsia="ru-RU"/>
        </w:rPr>
        <w:t>г. Каменск-Уральский</w:t>
      </w:r>
      <w:r>
        <w:rPr>
          <w:rFonts w:eastAsia="Times New Roman" w:cs="Times New Roman"/>
          <w:sz w:val="22"/>
          <w:szCs w:val="20"/>
          <w:lang w:eastAsia="ru-RU"/>
        </w:rPr>
        <w:tab/>
      </w:r>
      <w:r>
        <w:rPr>
          <w:rFonts w:eastAsia="Times New Roman" w:cs="Times New Roman"/>
          <w:sz w:val="22"/>
          <w:szCs w:val="20"/>
          <w:lang w:eastAsia="ru-RU"/>
        </w:rPr>
        <w:tab/>
      </w:r>
      <w:r>
        <w:rPr>
          <w:rFonts w:eastAsia="Times New Roman" w:cs="Times New Roman"/>
          <w:sz w:val="22"/>
          <w:szCs w:val="20"/>
          <w:lang w:eastAsia="ru-RU"/>
        </w:rPr>
        <w:tab/>
      </w:r>
      <w:r>
        <w:rPr>
          <w:rFonts w:eastAsia="Times New Roman" w:cs="Times New Roman"/>
          <w:sz w:val="22"/>
          <w:szCs w:val="20"/>
          <w:lang w:eastAsia="ru-RU"/>
        </w:rPr>
        <w:tab/>
      </w:r>
      <w:r>
        <w:rPr>
          <w:rFonts w:eastAsia="Times New Roman" w:cs="Times New Roman"/>
          <w:sz w:val="22"/>
          <w:szCs w:val="20"/>
          <w:lang w:eastAsia="ru-RU"/>
        </w:rPr>
        <w:tab/>
      </w:r>
      <w:r>
        <w:rPr>
          <w:rFonts w:eastAsia="Times New Roman" w:cs="Times New Roman"/>
          <w:sz w:val="22"/>
          <w:szCs w:val="20"/>
          <w:lang w:eastAsia="ru-RU"/>
        </w:rPr>
        <w:tab/>
      </w:r>
      <w:r>
        <w:rPr>
          <w:rFonts w:eastAsia="Times New Roman" w:cs="Times New Roman"/>
          <w:sz w:val="22"/>
          <w:szCs w:val="20"/>
          <w:lang w:eastAsia="ru-RU"/>
        </w:rPr>
        <w:tab/>
        <w:t>«</w:t>
      </w:r>
      <w:r w:rsidR="000355BF">
        <w:rPr>
          <w:rFonts w:eastAsia="Times New Roman" w:cs="Times New Roman"/>
          <w:sz w:val="22"/>
          <w:szCs w:val="20"/>
          <w:lang w:eastAsia="ru-RU"/>
        </w:rPr>
        <w:t>____</w:t>
      </w:r>
      <w:r>
        <w:rPr>
          <w:rFonts w:eastAsia="Times New Roman" w:cs="Times New Roman"/>
          <w:sz w:val="22"/>
          <w:szCs w:val="20"/>
          <w:lang w:eastAsia="ru-RU"/>
        </w:rPr>
        <w:t>»</w:t>
      </w:r>
      <w:r w:rsidRPr="00D65CA7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="000355BF">
        <w:rPr>
          <w:rFonts w:eastAsia="Times New Roman" w:cs="Times New Roman"/>
          <w:sz w:val="22"/>
          <w:szCs w:val="20"/>
          <w:lang w:eastAsia="ru-RU"/>
        </w:rPr>
        <w:t>_____________</w:t>
      </w:r>
      <w:r w:rsidRPr="00D65CA7">
        <w:rPr>
          <w:rFonts w:eastAsia="Times New Roman" w:cs="Times New Roman"/>
          <w:sz w:val="22"/>
          <w:szCs w:val="20"/>
          <w:lang w:eastAsia="ru-RU"/>
        </w:rPr>
        <w:t xml:space="preserve"> 20</w:t>
      </w:r>
      <w:r w:rsidR="007D2F2B">
        <w:rPr>
          <w:rFonts w:eastAsia="Times New Roman" w:cs="Times New Roman"/>
          <w:sz w:val="22"/>
          <w:szCs w:val="20"/>
          <w:lang w:eastAsia="ru-RU"/>
        </w:rPr>
        <w:t>1</w:t>
      </w:r>
      <w:r w:rsidR="00D91D70">
        <w:rPr>
          <w:rFonts w:eastAsia="Times New Roman" w:cs="Times New Roman"/>
          <w:sz w:val="22"/>
          <w:szCs w:val="20"/>
          <w:lang w:eastAsia="ru-RU"/>
        </w:rPr>
        <w:t>_</w:t>
      </w:r>
      <w:r w:rsidRPr="00D65CA7">
        <w:rPr>
          <w:rFonts w:eastAsia="Times New Roman" w:cs="Times New Roman"/>
          <w:sz w:val="22"/>
          <w:szCs w:val="20"/>
          <w:lang w:eastAsia="ru-RU"/>
        </w:rPr>
        <w:t>г.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0"/>
          <w:lang w:eastAsia="ru-RU"/>
        </w:rPr>
      </w:pPr>
    </w:p>
    <w:p w:rsidR="00D65CA7" w:rsidRPr="00D65CA7" w:rsidRDefault="00D65CA7" w:rsidP="00D65CA7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0"/>
          <w:lang w:eastAsia="ru-RU"/>
        </w:rPr>
      </w:pPr>
      <w:r>
        <w:rPr>
          <w:rFonts w:eastAsia="Times New Roman" w:cs="Times New Roman"/>
          <w:sz w:val="22"/>
          <w:szCs w:val="20"/>
          <w:lang w:eastAsia="ru-RU"/>
        </w:rPr>
        <w:t xml:space="preserve">Муниципальное </w:t>
      </w:r>
      <w:r w:rsidR="004C7B6A">
        <w:rPr>
          <w:rFonts w:eastAsia="Times New Roman" w:cs="Times New Roman"/>
          <w:sz w:val="22"/>
          <w:szCs w:val="20"/>
          <w:lang w:eastAsia="ru-RU"/>
        </w:rPr>
        <w:t xml:space="preserve"> автономное</w:t>
      </w:r>
      <w:r>
        <w:rPr>
          <w:rFonts w:eastAsia="Times New Roman" w:cs="Times New Roman"/>
          <w:sz w:val="22"/>
          <w:szCs w:val="20"/>
          <w:lang w:eastAsia="ru-RU"/>
        </w:rPr>
        <w:t xml:space="preserve"> общеобразовательное учреждение «Средняя общеобразовательная школа № 19</w:t>
      </w:r>
      <w:r w:rsidRPr="00D65CA7">
        <w:rPr>
          <w:rFonts w:eastAsia="Times New Roman" w:cs="Times New Roman"/>
          <w:sz w:val="22"/>
          <w:szCs w:val="20"/>
          <w:lang w:eastAsia="ru-RU"/>
        </w:rPr>
        <w:t>,</w:t>
      </w:r>
      <w:r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осуществляющее образовательную деятельность (далее - образовательная</w:t>
      </w:r>
      <w:r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 xml:space="preserve">организация) на основании лицензии от </w:t>
      </w:r>
      <w:r>
        <w:rPr>
          <w:rFonts w:eastAsia="Times New Roman" w:cs="Times New Roman"/>
          <w:sz w:val="22"/>
          <w:szCs w:val="20"/>
          <w:lang w:eastAsia="ru-RU"/>
        </w:rPr>
        <w:t>«25» января 2012 г.</w:t>
      </w:r>
      <w:r w:rsidRPr="00D65CA7">
        <w:rPr>
          <w:rFonts w:eastAsia="Times New Roman" w:cs="Times New Roman"/>
          <w:sz w:val="22"/>
          <w:szCs w:val="20"/>
          <w:lang w:eastAsia="ru-RU"/>
        </w:rPr>
        <w:t xml:space="preserve"> </w:t>
      </w:r>
      <w:r>
        <w:rPr>
          <w:rFonts w:eastAsia="Times New Roman" w:cs="Times New Roman"/>
          <w:sz w:val="22"/>
          <w:szCs w:val="20"/>
          <w:lang w:eastAsia="ru-RU"/>
        </w:rPr>
        <w:t xml:space="preserve">№ 14677, </w:t>
      </w:r>
      <w:r w:rsidRPr="00D65CA7">
        <w:rPr>
          <w:rFonts w:eastAsia="Times New Roman" w:cs="Times New Roman"/>
          <w:sz w:val="22"/>
          <w:szCs w:val="20"/>
          <w:lang w:eastAsia="ru-RU"/>
        </w:rPr>
        <w:t xml:space="preserve">выданной </w:t>
      </w:r>
      <w:r>
        <w:rPr>
          <w:rFonts w:eastAsia="Times New Roman" w:cs="Times New Roman"/>
          <w:sz w:val="22"/>
          <w:szCs w:val="20"/>
          <w:lang w:eastAsia="ru-RU"/>
        </w:rPr>
        <w:t>Министерством общего и профессионального образ</w:t>
      </w:r>
      <w:bookmarkStart w:id="1" w:name="_GoBack"/>
      <w:bookmarkEnd w:id="1"/>
      <w:r>
        <w:rPr>
          <w:rFonts w:eastAsia="Times New Roman" w:cs="Times New Roman"/>
          <w:sz w:val="22"/>
          <w:szCs w:val="20"/>
          <w:lang w:eastAsia="ru-RU"/>
        </w:rPr>
        <w:t xml:space="preserve">ования Свердловской области, </w:t>
      </w:r>
      <w:r w:rsidRPr="00D65CA7">
        <w:rPr>
          <w:rFonts w:eastAsia="Times New Roman" w:cs="Times New Roman"/>
          <w:sz w:val="22"/>
          <w:szCs w:val="20"/>
          <w:lang w:eastAsia="ru-RU"/>
        </w:rPr>
        <w:t>именуем</w:t>
      </w:r>
      <w:r>
        <w:rPr>
          <w:rFonts w:eastAsia="Times New Roman" w:cs="Times New Roman"/>
          <w:sz w:val="22"/>
          <w:szCs w:val="20"/>
          <w:lang w:eastAsia="ru-RU"/>
        </w:rPr>
        <w:t>ое</w:t>
      </w:r>
      <w:r w:rsidRPr="00D65CA7">
        <w:rPr>
          <w:rFonts w:eastAsia="Times New Roman" w:cs="Times New Roman"/>
          <w:sz w:val="22"/>
          <w:szCs w:val="20"/>
          <w:lang w:eastAsia="ru-RU"/>
        </w:rPr>
        <w:t xml:space="preserve"> в дальнейшем </w:t>
      </w:r>
      <w:r>
        <w:rPr>
          <w:rFonts w:eastAsia="Times New Roman" w:cs="Times New Roman"/>
          <w:sz w:val="22"/>
          <w:szCs w:val="20"/>
          <w:lang w:eastAsia="ru-RU"/>
        </w:rPr>
        <w:t>«</w:t>
      </w:r>
      <w:r w:rsidRPr="00D65CA7">
        <w:rPr>
          <w:rFonts w:eastAsia="Times New Roman" w:cs="Times New Roman"/>
          <w:sz w:val="22"/>
          <w:szCs w:val="20"/>
          <w:lang w:eastAsia="ru-RU"/>
        </w:rPr>
        <w:t>Исполнитель</w:t>
      </w:r>
      <w:r>
        <w:rPr>
          <w:rFonts w:eastAsia="Times New Roman" w:cs="Times New Roman"/>
          <w:sz w:val="22"/>
          <w:szCs w:val="20"/>
          <w:lang w:eastAsia="ru-RU"/>
        </w:rPr>
        <w:t>»</w:t>
      </w:r>
      <w:r w:rsidRPr="00D65CA7">
        <w:rPr>
          <w:rFonts w:eastAsia="Times New Roman" w:cs="Times New Roman"/>
          <w:sz w:val="22"/>
          <w:szCs w:val="20"/>
          <w:lang w:eastAsia="ru-RU"/>
        </w:rPr>
        <w:t xml:space="preserve">, в лице </w:t>
      </w:r>
      <w:r>
        <w:rPr>
          <w:rFonts w:eastAsia="Times New Roman" w:cs="Times New Roman"/>
          <w:sz w:val="22"/>
          <w:szCs w:val="20"/>
          <w:lang w:eastAsia="ru-RU"/>
        </w:rPr>
        <w:t xml:space="preserve">директора Рязанцевой Светланы Александровны, </w:t>
      </w:r>
      <w:r w:rsidRPr="00D65CA7">
        <w:rPr>
          <w:rFonts w:eastAsia="Times New Roman" w:cs="Times New Roman"/>
          <w:sz w:val="22"/>
          <w:szCs w:val="20"/>
          <w:lang w:eastAsia="ru-RU"/>
        </w:rPr>
        <w:t>действующе</w:t>
      </w:r>
      <w:r>
        <w:rPr>
          <w:rFonts w:eastAsia="Times New Roman" w:cs="Times New Roman"/>
          <w:sz w:val="22"/>
          <w:szCs w:val="20"/>
          <w:lang w:eastAsia="ru-RU"/>
        </w:rPr>
        <w:t>й</w:t>
      </w:r>
      <w:r w:rsidRPr="00D65CA7">
        <w:rPr>
          <w:rFonts w:eastAsia="Times New Roman" w:cs="Times New Roman"/>
          <w:sz w:val="22"/>
          <w:szCs w:val="20"/>
          <w:lang w:eastAsia="ru-RU"/>
        </w:rPr>
        <w:t xml:space="preserve"> на основании </w:t>
      </w:r>
      <w:r>
        <w:rPr>
          <w:rFonts w:eastAsia="Times New Roman" w:cs="Times New Roman"/>
          <w:sz w:val="22"/>
          <w:szCs w:val="20"/>
          <w:lang w:eastAsia="ru-RU"/>
        </w:rPr>
        <w:t>Устава,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0"/>
          <w:lang w:eastAsia="ru-RU"/>
        </w:rPr>
      </w:pPr>
      <w:r w:rsidRPr="00D65CA7">
        <w:rPr>
          <w:rFonts w:eastAsia="Times New Roman" w:cs="Times New Roman"/>
          <w:sz w:val="22"/>
          <w:szCs w:val="20"/>
          <w:lang w:eastAsia="ru-RU"/>
        </w:rPr>
        <w:t>и _________________________________________________________________</w:t>
      </w:r>
      <w:r>
        <w:rPr>
          <w:rFonts w:eastAsia="Times New Roman" w:cs="Times New Roman"/>
          <w:sz w:val="22"/>
          <w:szCs w:val="20"/>
          <w:lang w:eastAsia="ru-RU"/>
        </w:rPr>
        <w:t>__________</w:t>
      </w:r>
      <w:r w:rsidRPr="00D65CA7">
        <w:rPr>
          <w:rFonts w:eastAsia="Times New Roman" w:cs="Times New Roman"/>
          <w:sz w:val="22"/>
          <w:szCs w:val="20"/>
          <w:lang w:eastAsia="ru-RU"/>
        </w:rPr>
        <w:t>_______,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20"/>
          <w:lang w:eastAsia="ru-RU"/>
        </w:rPr>
      </w:pPr>
      <w:proofErr w:type="gramStart"/>
      <w:r w:rsidRPr="00D65CA7">
        <w:rPr>
          <w:rFonts w:eastAsia="Times New Roman" w:cs="Times New Roman"/>
          <w:sz w:val="16"/>
          <w:szCs w:val="20"/>
          <w:lang w:eastAsia="ru-RU"/>
        </w:rPr>
        <w:t>(фамилия, имя, отчество (при наличии) законного представителя</w:t>
      </w:r>
      <w:proofErr w:type="gramEnd"/>
    </w:p>
    <w:p w:rsidR="00D65CA7" w:rsidRPr="00D65CA7" w:rsidRDefault="00D65CA7" w:rsidP="00D65CA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20"/>
          <w:lang w:eastAsia="ru-RU"/>
        </w:rPr>
      </w:pPr>
      <w:r w:rsidRPr="00D65CA7">
        <w:rPr>
          <w:rFonts w:eastAsia="Times New Roman" w:cs="Times New Roman"/>
          <w:sz w:val="16"/>
          <w:szCs w:val="20"/>
          <w:lang w:eastAsia="ru-RU"/>
        </w:rPr>
        <w:t>несовершеннолетнего лица, зачисляемого на обучение)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0"/>
          <w:lang w:eastAsia="ru-RU"/>
        </w:rPr>
      </w:pPr>
      <w:r w:rsidRPr="00D65CA7">
        <w:rPr>
          <w:rFonts w:eastAsia="Times New Roman" w:cs="Times New Roman"/>
          <w:sz w:val="22"/>
          <w:szCs w:val="20"/>
          <w:lang w:eastAsia="ru-RU"/>
        </w:rPr>
        <w:t>именуем__</w:t>
      </w:r>
      <w:r w:rsidR="005703B1">
        <w:rPr>
          <w:rFonts w:eastAsia="Times New Roman" w:cs="Times New Roman"/>
          <w:sz w:val="22"/>
          <w:szCs w:val="20"/>
          <w:lang w:eastAsia="ru-RU"/>
        </w:rPr>
        <w:t>__</w:t>
      </w:r>
      <w:r w:rsidRPr="00D65CA7">
        <w:rPr>
          <w:rFonts w:eastAsia="Times New Roman" w:cs="Times New Roman"/>
          <w:sz w:val="22"/>
          <w:szCs w:val="20"/>
          <w:lang w:eastAsia="ru-RU"/>
        </w:rPr>
        <w:t xml:space="preserve"> в дальнейшем </w:t>
      </w:r>
      <w:r w:rsidR="005703B1">
        <w:rPr>
          <w:rFonts w:eastAsia="Times New Roman" w:cs="Times New Roman"/>
          <w:sz w:val="22"/>
          <w:szCs w:val="20"/>
          <w:lang w:eastAsia="ru-RU"/>
        </w:rPr>
        <w:t>«Заказчик»</w:t>
      </w:r>
      <w:r w:rsidRPr="00D65CA7">
        <w:rPr>
          <w:rFonts w:eastAsia="Times New Roman" w:cs="Times New Roman"/>
          <w:sz w:val="22"/>
          <w:szCs w:val="20"/>
          <w:lang w:eastAsia="ru-RU"/>
        </w:rPr>
        <w:t>,</w:t>
      </w:r>
      <w:r w:rsidR="005703B1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действующий в интересах несовершеннолетнего _____________________________</w:t>
      </w:r>
      <w:r w:rsidR="005703B1">
        <w:rPr>
          <w:rFonts w:eastAsia="Times New Roman" w:cs="Times New Roman"/>
          <w:sz w:val="22"/>
          <w:szCs w:val="20"/>
          <w:lang w:eastAsia="ru-RU"/>
        </w:rPr>
        <w:t>______________________________________________________</w:t>
      </w:r>
      <w:r w:rsidRPr="00D65CA7">
        <w:rPr>
          <w:rFonts w:eastAsia="Times New Roman" w:cs="Times New Roman"/>
          <w:sz w:val="22"/>
          <w:szCs w:val="20"/>
          <w:lang w:eastAsia="ru-RU"/>
        </w:rPr>
        <w:t>__</w:t>
      </w:r>
    </w:p>
    <w:p w:rsidR="00D65CA7" w:rsidRPr="00D65CA7" w:rsidRDefault="00D65CA7" w:rsidP="005703B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20"/>
          <w:lang w:eastAsia="ru-RU"/>
        </w:rPr>
      </w:pPr>
      <w:r w:rsidRPr="00D65CA7">
        <w:rPr>
          <w:rFonts w:eastAsia="Times New Roman" w:cs="Times New Roman"/>
          <w:sz w:val="16"/>
          <w:szCs w:val="20"/>
          <w:lang w:eastAsia="ru-RU"/>
        </w:rPr>
        <w:t>(фамилия, имя, отчество (при наличии)</w:t>
      </w:r>
      <w:r w:rsidR="005703B1" w:rsidRPr="005703B1">
        <w:rPr>
          <w:rFonts w:eastAsia="Times New Roman" w:cs="Times New Roman"/>
          <w:sz w:val="16"/>
          <w:szCs w:val="20"/>
          <w:lang w:eastAsia="ru-RU"/>
        </w:rPr>
        <w:t xml:space="preserve"> </w:t>
      </w:r>
      <w:r w:rsidR="005703B1" w:rsidRPr="00D65CA7">
        <w:rPr>
          <w:rFonts w:eastAsia="Times New Roman" w:cs="Times New Roman"/>
          <w:sz w:val="16"/>
          <w:szCs w:val="20"/>
          <w:lang w:eastAsia="ru-RU"/>
        </w:rPr>
        <w:t>лица, зачисляемого на обучение)</w:t>
      </w:r>
      <w:r w:rsidRPr="00D65CA7">
        <w:rPr>
          <w:rFonts w:eastAsia="Times New Roman" w:cs="Times New Roman"/>
          <w:sz w:val="22"/>
          <w:szCs w:val="20"/>
          <w:lang w:eastAsia="ru-RU"/>
        </w:rPr>
        <w:t xml:space="preserve"> 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0"/>
          <w:lang w:eastAsia="ru-RU"/>
        </w:rPr>
      </w:pPr>
      <w:r w:rsidRPr="00D65CA7">
        <w:rPr>
          <w:rFonts w:eastAsia="Times New Roman" w:cs="Times New Roman"/>
          <w:sz w:val="22"/>
          <w:szCs w:val="20"/>
          <w:lang w:eastAsia="ru-RU"/>
        </w:rPr>
        <w:t>именуем_</w:t>
      </w:r>
      <w:r w:rsidR="004C3E82">
        <w:rPr>
          <w:rFonts w:eastAsia="Times New Roman" w:cs="Times New Roman"/>
          <w:sz w:val="22"/>
          <w:szCs w:val="20"/>
          <w:lang w:eastAsia="ru-RU"/>
        </w:rPr>
        <w:t>__</w:t>
      </w:r>
      <w:r w:rsidRPr="00D65CA7">
        <w:rPr>
          <w:rFonts w:eastAsia="Times New Roman" w:cs="Times New Roman"/>
          <w:sz w:val="22"/>
          <w:szCs w:val="20"/>
          <w:lang w:eastAsia="ru-RU"/>
        </w:rPr>
        <w:t xml:space="preserve">_ в дальнейшем </w:t>
      </w:r>
      <w:r w:rsidR="001877D2">
        <w:rPr>
          <w:rFonts w:eastAsia="Times New Roman" w:cs="Times New Roman"/>
          <w:sz w:val="22"/>
          <w:szCs w:val="20"/>
          <w:lang w:eastAsia="ru-RU"/>
        </w:rPr>
        <w:t>«</w:t>
      </w:r>
      <w:r w:rsidRPr="00D65CA7">
        <w:rPr>
          <w:rFonts w:eastAsia="Times New Roman" w:cs="Times New Roman"/>
          <w:sz w:val="22"/>
          <w:szCs w:val="20"/>
          <w:lang w:eastAsia="ru-RU"/>
        </w:rPr>
        <w:t>Обучающийся</w:t>
      </w:r>
      <w:r w:rsidR="001877D2">
        <w:rPr>
          <w:rFonts w:eastAsia="Times New Roman" w:cs="Times New Roman"/>
          <w:sz w:val="22"/>
          <w:szCs w:val="20"/>
          <w:lang w:eastAsia="ru-RU"/>
        </w:rPr>
        <w:t>»</w:t>
      </w:r>
      <w:r w:rsidRPr="00D65CA7">
        <w:rPr>
          <w:rFonts w:eastAsia="Times New Roman" w:cs="Times New Roman"/>
          <w:sz w:val="22"/>
          <w:szCs w:val="20"/>
          <w:lang w:eastAsia="ru-RU"/>
        </w:rPr>
        <w:t xml:space="preserve"> 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0"/>
          <w:lang w:eastAsia="ru-RU"/>
        </w:rPr>
      </w:pPr>
      <w:r w:rsidRPr="00D65CA7">
        <w:rPr>
          <w:rFonts w:eastAsia="Times New Roman" w:cs="Times New Roman"/>
          <w:sz w:val="22"/>
          <w:szCs w:val="20"/>
          <w:lang w:eastAsia="ru-RU"/>
        </w:rPr>
        <w:t>и ___________________________________________________________________</w:t>
      </w:r>
      <w:r w:rsidR="001877D2">
        <w:rPr>
          <w:rFonts w:eastAsia="Times New Roman" w:cs="Times New Roman"/>
          <w:sz w:val="22"/>
          <w:szCs w:val="20"/>
          <w:lang w:eastAsia="ru-RU"/>
        </w:rPr>
        <w:t>__________</w:t>
      </w:r>
      <w:r w:rsidRPr="00D65CA7">
        <w:rPr>
          <w:rFonts w:eastAsia="Times New Roman" w:cs="Times New Roman"/>
          <w:sz w:val="22"/>
          <w:szCs w:val="20"/>
          <w:lang w:eastAsia="ru-RU"/>
        </w:rPr>
        <w:t>_____,</w:t>
      </w:r>
    </w:p>
    <w:p w:rsidR="00D65CA7" w:rsidRPr="00D65CA7" w:rsidRDefault="00D65CA7" w:rsidP="001877D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20"/>
          <w:lang w:eastAsia="ru-RU"/>
        </w:rPr>
      </w:pPr>
      <w:r w:rsidRPr="00D65CA7">
        <w:rPr>
          <w:rFonts w:eastAsia="Times New Roman" w:cs="Times New Roman"/>
          <w:sz w:val="16"/>
          <w:szCs w:val="20"/>
          <w:lang w:eastAsia="ru-RU"/>
        </w:rPr>
        <w:t>(фамилия, имя, отчество (при наличии) лица, зачисляемого на обучение)</w:t>
      </w:r>
    </w:p>
    <w:p w:rsidR="00D65CA7" w:rsidRPr="00D65CA7" w:rsidRDefault="00D65CA7" w:rsidP="001877D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0"/>
          <w:lang w:eastAsia="ru-RU"/>
        </w:rPr>
      </w:pPr>
      <w:r w:rsidRPr="00D65CA7">
        <w:rPr>
          <w:rFonts w:eastAsia="Times New Roman" w:cs="Times New Roman"/>
          <w:sz w:val="22"/>
          <w:szCs w:val="20"/>
          <w:lang w:eastAsia="ru-RU"/>
        </w:rPr>
        <w:t xml:space="preserve">именуем__ в дальнейшем </w:t>
      </w:r>
      <w:r w:rsidR="001877D2">
        <w:rPr>
          <w:rFonts w:eastAsia="Times New Roman" w:cs="Times New Roman"/>
          <w:sz w:val="22"/>
          <w:szCs w:val="20"/>
          <w:lang w:eastAsia="ru-RU"/>
        </w:rPr>
        <w:t>«</w:t>
      </w:r>
      <w:r w:rsidRPr="00D65CA7">
        <w:rPr>
          <w:rFonts w:eastAsia="Times New Roman" w:cs="Times New Roman"/>
          <w:sz w:val="22"/>
          <w:szCs w:val="20"/>
          <w:lang w:eastAsia="ru-RU"/>
        </w:rPr>
        <w:t>Обучающийся</w:t>
      </w:r>
      <w:r w:rsidR="001877D2">
        <w:rPr>
          <w:rFonts w:eastAsia="Times New Roman" w:cs="Times New Roman"/>
          <w:sz w:val="22"/>
          <w:szCs w:val="20"/>
          <w:lang w:eastAsia="ru-RU"/>
        </w:rPr>
        <w:t>»</w:t>
      </w:r>
      <w:r w:rsidRPr="00D65CA7">
        <w:rPr>
          <w:rFonts w:eastAsia="Times New Roman" w:cs="Times New Roman"/>
          <w:sz w:val="22"/>
          <w:szCs w:val="20"/>
          <w:lang w:eastAsia="ru-RU"/>
        </w:rPr>
        <w:t xml:space="preserve"> (ненужное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вычеркнуть), совместно</w:t>
      </w:r>
      <w:r w:rsidR="001877D2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именуемые Стороны, заключили настоящий Договор о нижеследующем: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</w:p>
    <w:p w:rsidR="00D65CA7" w:rsidRPr="000355BF" w:rsidRDefault="00D65CA7" w:rsidP="00D65CA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2"/>
          <w:szCs w:val="20"/>
          <w:lang w:eastAsia="ru-RU"/>
        </w:rPr>
      </w:pPr>
      <w:bookmarkStart w:id="2" w:name="Par72"/>
      <w:bookmarkEnd w:id="2"/>
      <w:r w:rsidRPr="000355BF">
        <w:rPr>
          <w:rFonts w:eastAsia="Calibri" w:cs="Times New Roman"/>
          <w:b/>
          <w:sz w:val="22"/>
          <w:szCs w:val="20"/>
          <w:lang w:eastAsia="ru-RU"/>
        </w:rPr>
        <w:t>I. Предмет Договора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</w:p>
    <w:p w:rsidR="00D65CA7" w:rsidRPr="00D65CA7" w:rsidRDefault="00D65CA7" w:rsidP="001877D2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2"/>
          <w:szCs w:val="20"/>
          <w:lang w:eastAsia="ru-RU"/>
        </w:rPr>
      </w:pPr>
      <w:r w:rsidRPr="00D65CA7">
        <w:rPr>
          <w:rFonts w:eastAsia="Times New Roman" w:cs="Times New Roman"/>
          <w:sz w:val="22"/>
          <w:szCs w:val="20"/>
          <w:lang w:eastAsia="ru-RU"/>
        </w:rPr>
        <w:t>1.1. Исполнитель обязуется предоставить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образовательную услугу,</w:t>
      </w:r>
      <w:r w:rsidR="001877D2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а Обучающийся/</w:t>
      </w:r>
      <w:r w:rsidR="001877D2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Заказчик (</w:t>
      </w:r>
      <w:proofErr w:type="gramStart"/>
      <w:r w:rsidRPr="00D65CA7">
        <w:rPr>
          <w:rFonts w:eastAsia="Times New Roman" w:cs="Times New Roman"/>
          <w:sz w:val="22"/>
          <w:szCs w:val="20"/>
          <w:lang w:eastAsia="ru-RU"/>
        </w:rPr>
        <w:t>ненужное</w:t>
      </w:r>
      <w:proofErr w:type="gramEnd"/>
      <w:r w:rsidRPr="00D65CA7">
        <w:rPr>
          <w:rFonts w:eastAsia="Times New Roman" w:cs="Times New Roman"/>
          <w:sz w:val="22"/>
          <w:szCs w:val="20"/>
          <w:lang w:eastAsia="ru-RU"/>
        </w:rPr>
        <w:t xml:space="preserve"> вычеркнуть) обязуется оплатить</w:t>
      </w:r>
      <w:r w:rsidR="001877D2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образовательную услугу</w:t>
      </w:r>
      <w:r w:rsidR="001877D2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по предоставлению</w:t>
      </w:r>
    </w:p>
    <w:p w:rsidR="001877D2" w:rsidRDefault="001877D2" w:rsidP="000A04CE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0"/>
          <w:u w:val="single"/>
          <w:lang w:eastAsia="ru-RU"/>
        </w:rPr>
      </w:pPr>
      <w:r w:rsidRPr="001877D2">
        <w:rPr>
          <w:rFonts w:eastAsia="Times New Roman" w:cs="Times New Roman"/>
          <w:sz w:val="22"/>
          <w:szCs w:val="20"/>
          <w:u w:val="single"/>
          <w:lang w:eastAsia="ru-RU"/>
        </w:rPr>
        <w:t>платн</w:t>
      </w:r>
      <w:r w:rsidR="000A04CE">
        <w:rPr>
          <w:rFonts w:eastAsia="Times New Roman" w:cs="Times New Roman"/>
          <w:sz w:val="22"/>
          <w:szCs w:val="20"/>
          <w:u w:val="single"/>
          <w:lang w:eastAsia="ru-RU"/>
        </w:rPr>
        <w:t>ой</w:t>
      </w:r>
      <w:r w:rsidRPr="001877D2">
        <w:rPr>
          <w:rFonts w:eastAsia="Times New Roman" w:cs="Times New Roman"/>
          <w:sz w:val="22"/>
          <w:szCs w:val="20"/>
          <w:u w:val="single"/>
          <w:lang w:eastAsia="ru-RU"/>
        </w:rPr>
        <w:t xml:space="preserve"> дополнительн</w:t>
      </w:r>
      <w:r w:rsidR="000A04CE">
        <w:rPr>
          <w:rFonts w:eastAsia="Times New Roman" w:cs="Times New Roman"/>
          <w:sz w:val="22"/>
          <w:szCs w:val="20"/>
          <w:u w:val="single"/>
          <w:lang w:eastAsia="ru-RU"/>
        </w:rPr>
        <w:t>ой</w:t>
      </w:r>
      <w:r w:rsidRPr="001877D2">
        <w:rPr>
          <w:rFonts w:eastAsia="Times New Roman" w:cs="Times New Roman"/>
          <w:sz w:val="22"/>
          <w:szCs w:val="20"/>
          <w:u w:val="single"/>
          <w:lang w:eastAsia="ru-RU"/>
        </w:rPr>
        <w:t xml:space="preserve"> образовательн</w:t>
      </w:r>
      <w:r w:rsidR="000A04CE">
        <w:rPr>
          <w:rFonts w:eastAsia="Times New Roman" w:cs="Times New Roman"/>
          <w:sz w:val="22"/>
          <w:szCs w:val="20"/>
          <w:u w:val="single"/>
          <w:lang w:eastAsia="ru-RU"/>
        </w:rPr>
        <w:t>ой</w:t>
      </w:r>
      <w:r w:rsidRPr="001877D2">
        <w:rPr>
          <w:rFonts w:eastAsia="Times New Roman" w:cs="Times New Roman"/>
          <w:sz w:val="22"/>
          <w:szCs w:val="20"/>
          <w:u w:val="single"/>
          <w:lang w:eastAsia="ru-RU"/>
        </w:rPr>
        <w:t xml:space="preserve"> услуги,</w:t>
      </w:r>
      <w:r>
        <w:rPr>
          <w:rFonts w:eastAsia="Times New Roman" w:cs="Times New Roman"/>
          <w:sz w:val="22"/>
          <w:szCs w:val="20"/>
          <w:u w:val="single"/>
          <w:lang w:eastAsia="ru-RU"/>
        </w:rPr>
        <w:tab/>
      </w:r>
      <w:r w:rsidR="000A04CE">
        <w:rPr>
          <w:rFonts w:eastAsia="Times New Roman" w:cs="Times New Roman"/>
          <w:sz w:val="22"/>
          <w:szCs w:val="20"/>
          <w:u w:val="single"/>
          <w:lang w:eastAsia="ru-RU"/>
        </w:rPr>
        <w:tab/>
      </w:r>
      <w:r w:rsidR="000A04CE">
        <w:rPr>
          <w:rFonts w:eastAsia="Times New Roman" w:cs="Times New Roman"/>
          <w:sz w:val="22"/>
          <w:szCs w:val="20"/>
          <w:u w:val="single"/>
          <w:lang w:eastAsia="ru-RU"/>
        </w:rPr>
        <w:tab/>
      </w:r>
      <w:r w:rsidR="000A04CE">
        <w:rPr>
          <w:rFonts w:eastAsia="Times New Roman" w:cs="Times New Roman"/>
          <w:sz w:val="22"/>
          <w:szCs w:val="20"/>
          <w:u w:val="single"/>
          <w:lang w:eastAsia="ru-RU"/>
        </w:rPr>
        <w:tab/>
      </w:r>
      <w:r w:rsidR="000A04CE">
        <w:rPr>
          <w:rFonts w:eastAsia="Times New Roman" w:cs="Times New Roman"/>
          <w:sz w:val="22"/>
          <w:szCs w:val="20"/>
          <w:u w:val="single"/>
          <w:lang w:eastAsia="ru-RU"/>
        </w:rPr>
        <w:tab/>
      </w:r>
      <w:r w:rsidR="000355BF">
        <w:rPr>
          <w:rFonts w:eastAsia="Times New Roman" w:cs="Times New Roman"/>
          <w:sz w:val="22"/>
          <w:szCs w:val="20"/>
          <w:u w:val="single"/>
          <w:lang w:eastAsia="ru-RU"/>
        </w:rPr>
        <w:t>_____________</w:t>
      </w:r>
    </w:p>
    <w:p w:rsidR="00D65CA7" w:rsidRPr="00D65CA7" w:rsidRDefault="00D65CA7" w:rsidP="001877D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20"/>
          <w:lang w:eastAsia="ru-RU"/>
        </w:rPr>
      </w:pPr>
      <w:proofErr w:type="gramStart"/>
      <w:r w:rsidRPr="00D65CA7">
        <w:rPr>
          <w:rFonts w:eastAsia="Times New Roman" w:cs="Times New Roman"/>
          <w:sz w:val="16"/>
          <w:szCs w:val="20"/>
          <w:lang w:eastAsia="ru-RU"/>
        </w:rPr>
        <w:t>(наименование дополнительной образовательной программы;</w:t>
      </w:r>
      <w:r w:rsidR="000A04CE">
        <w:rPr>
          <w:rFonts w:eastAsia="Times New Roman" w:cs="Times New Roman"/>
          <w:sz w:val="16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16"/>
          <w:szCs w:val="20"/>
          <w:lang w:eastAsia="ru-RU"/>
        </w:rPr>
        <w:t>форма обучения, вид, уровень и (или) направленность образовательной</w:t>
      </w:r>
      <w:proofErr w:type="gramEnd"/>
    </w:p>
    <w:p w:rsidR="00D65CA7" w:rsidRPr="00D65CA7" w:rsidRDefault="00D65CA7" w:rsidP="001877D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20"/>
          <w:lang w:eastAsia="ru-RU"/>
        </w:rPr>
      </w:pPr>
      <w:r w:rsidRPr="00D65CA7">
        <w:rPr>
          <w:rFonts w:eastAsia="Times New Roman" w:cs="Times New Roman"/>
          <w:sz w:val="16"/>
          <w:szCs w:val="20"/>
          <w:lang w:eastAsia="ru-RU"/>
        </w:rPr>
        <w:t>программы (часть образовательной программы определенного уровня, вида</w:t>
      </w:r>
      <w:r w:rsidR="000A04CE">
        <w:rPr>
          <w:rFonts w:eastAsia="Times New Roman" w:cs="Times New Roman"/>
          <w:sz w:val="16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16"/>
          <w:szCs w:val="20"/>
          <w:lang w:eastAsia="ru-RU"/>
        </w:rPr>
        <w:t>и (или) направленности)</w:t>
      </w:r>
    </w:p>
    <w:p w:rsidR="00D65CA7" w:rsidRPr="00D65CA7" w:rsidRDefault="00D65CA7" w:rsidP="001877D2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0"/>
          <w:lang w:eastAsia="ru-RU"/>
        </w:rPr>
      </w:pPr>
      <w:r w:rsidRPr="00D65CA7">
        <w:rPr>
          <w:rFonts w:eastAsia="Times New Roman" w:cs="Times New Roman"/>
          <w:sz w:val="22"/>
          <w:szCs w:val="20"/>
          <w:lang w:eastAsia="ru-RU"/>
        </w:rPr>
        <w:t>в пределах федерального государственного образовательного стандарта или</w:t>
      </w:r>
      <w:r w:rsidR="001877D2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федеральных государственных требований в соответствии с учебными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планами,</w:t>
      </w:r>
      <w:r w:rsidR="001877D2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в том числе индивидуальными, и образовательными программами Исполнителя.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 xml:space="preserve">1.2. Срок освоения образовательной программы на момент подписания Договора составляет </w:t>
      </w:r>
      <w:proofErr w:type="gramStart"/>
      <w:r w:rsidR="007D367E">
        <w:rPr>
          <w:rFonts w:eastAsia="Calibri" w:cs="Times New Roman"/>
          <w:sz w:val="22"/>
          <w:szCs w:val="20"/>
          <w:lang w:eastAsia="ru-RU"/>
        </w:rPr>
        <w:t>с</w:t>
      </w:r>
      <w:proofErr w:type="gramEnd"/>
      <w:r w:rsidR="007D367E">
        <w:rPr>
          <w:rFonts w:eastAsia="Calibri" w:cs="Times New Roman"/>
          <w:sz w:val="22"/>
          <w:szCs w:val="20"/>
          <w:lang w:eastAsia="ru-RU"/>
        </w:rPr>
        <w:t xml:space="preserve"> </w:t>
      </w:r>
      <w:r w:rsidR="000355BF">
        <w:rPr>
          <w:rFonts w:eastAsia="Calibri" w:cs="Times New Roman"/>
          <w:sz w:val="22"/>
          <w:szCs w:val="20"/>
          <w:lang w:eastAsia="ru-RU"/>
        </w:rPr>
        <w:t>______</w:t>
      </w:r>
      <w:r w:rsidR="007D367E">
        <w:rPr>
          <w:rFonts w:eastAsia="Calibri" w:cs="Times New Roman"/>
          <w:sz w:val="22"/>
          <w:szCs w:val="20"/>
          <w:lang w:eastAsia="ru-RU"/>
        </w:rPr>
        <w:t xml:space="preserve"> по </w:t>
      </w:r>
      <w:r w:rsidR="000355BF">
        <w:rPr>
          <w:rFonts w:eastAsia="Calibri" w:cs="Times New Roman"/>
          <w:sz w:val="22"/>
          <w:szCs w:val="20"/>
          <w:lang w:eastAsia="ru-RU"/>
        </w:rPr>
        <w:t>_______.</w:t>
      </w:r>
    </w:p>
    <w:p w:rsidR="00D65CA7" w:rsidRPr="00D65CA7" w:rsidRDefault="00D65CA7" w:rsidP="007D2F2B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16"/>
          <w:szCs w:val="20"/>
          <w:lang w:eastAsia="ru-RU"/>
        </w:rPr>
      </w:pPr>
      <w:r w:rsidRPr="00D65CA7">
        <w:rPr>
          <w:rFonts w:eastAsia="Times New Roman" w:cs="Times New Roman"/>
          <w:sz w:val="22"/>
          <w:szCs w:val="20"/>
          <w:lang w:eastAsia="ru-RU"/>
        </w:rPr>
        <w:t xml:space="preserve">Срок </w:t>
      </w:r>
      <w:proofErr w:type="gramStart"/>
      <w:r w:rsidRPr="00D65CA7">
        <w:rPr>
          <w:rFonts w:eastAsia="Times New Roman" w:cs="Times New Roman"/>
          <w:sz w:val="22"/>
          <w:szCs w:val="20"/>
          <w:lang w:eastAsia="ru-RU"/>
        </w:rPr>
        <w:t>обучения</w:t>
      </w:r>
      <w:proofErr w:type="gramEnd"/>
      <w:r w:rsidRPr="00D65CA7">
        <w:rPr>
          <w:rFonts w:eastAsia="Times New Roman" w:cs="Times New Roman"/>
          <w:sz w:val="22"/>
          <w:szCs w:val="20"/>
          <w:lang w:eastAsia="ru-RU"/>
        </w:rPr>
        <w:t xml:space="preserve"> по индивидуальному учебному плану, в том числе</w:t>
      </w:r>
      <w:r w:rsidR="001877D2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ускоренному обучению, составляет</w:t>
      </w:r>
      <w:r w:rsidR="007D2F2B">
        <w:rPr>
          <w:rFonts w:eastAsia="Times New Roman" w:cs="Times New Roman"/>
          <w:sz w:val="22"/>
          <w:szCs w:val="20"/>
          <w:lang w:eastAsia="ru-RU"/>
        </w:rPr>
        <w:t xml:space="preserve"> 1</w:t>
      </w:r>
      <w:r w:rsidR="00D40FDA">
        <w:rPr>
          <w:rFonts w:eastAsia="Times New Roman" w:cs="Times New Roman"/>
          <w:sz w:val="22"/>
          <w:szCs w:val="20"/>
          <w:lang w:eastAsia="ru-RU"/>
        </w:rPr>
        <w:t>5</w:t>
      </w:r>
      <w:r w:rsidR="007D2F2B">
        <w:rPr>
          <w:rFonts w:eastAsia="Times New Roman" w:cs="Times New Roman"/>
          <w:sz w:val="22"/>
          <w:szCs w:val="20"/>
          <w:lang w:eastAsia="ru-RU"/>
        </w:rPr>
        <w:t xml:space="preserve"> учебных недель</w:t>
      </w:r>
      <w:r w:rsidRPr="00D65CA7">
        <w:rPr>
          <w:rFonts w:eastAsia="Times New Roman" w:cs="Times New Roman"/>
          <w:sz w:val="22"/>
          <w:szCs w:val="20"/>
          <w:lang w:eastAsia="ru-RU"/>
        </w:rPr>
        <w:t>.</w:t>
      </w:r>
    </w:p>
    <w:p w:rsidR="00D65CA7" w:rsidRPr="00D65CA7" w:rsidRDefault="00D65CA7" w:rsidP="001877D2">
      <w:pPr>
        <w:widowControl w:val="0"/>
        <w:autoSpaceDE w:val="0"/>
        <w:autoSpaceDN w:val="0"/>
        <w:adjustRightInd w:val="0"/>
        <w:ind w:firstLine="567"/>
        <w:rPr>
          <w:rFonts w:eastAsia="Times New Roman" w:cs="Times New Roman"/>
          <w:sz w:val="22"/>
          <w:szCs w:val="20"/>
          <w:lang w:eastAsia="ru-RU"/>
        </w:rPr>
      </w:pPr>
      <w:r w:rsidRPr="00D65CA7">
        <w:rPr>
          <w:rFonts w:eastAsia="Times New Roman" w:cs="Times New Roman"/>
          <w:sz w:val="22"/>
          <w:szCs w:val="20"/>
          <w:lang w:eastAsia="ru-RU"/>
        </w:rPr>
        <w:t xml:space="preserve">1.3. После освоения </w:t>
      </w:r>
      <w:proofErr w:type="gramStart"/>
      <w:r w:rsidRPr="00D65CA7">
        <w:rPr>
          <w:rFonts w:eastAsia="Times New Roman" w:cs="Times New Roman"/>
          <w:sz w:val="22"/>
          <w:szCs w:val="20"/>
          <w:lang w:eastAsia="ru-RU"/>
        </w:rPr>
        <w:t>Обучающимся</w:t>
      </w:r>
      <w:proofErr w:type="gramEnd"/>
      <w:r w:rsidRPr="00D65CA7">
        <w:rPr>
          <w:rFonts w:eastAsia="Times New Roman" w:cs="Times New Roman"/>
          <w:sz w:val="22"/>
          <w:szCs w:val="20"/>
          <w:lang w:eastAsia="ru-RU"/>
        </w:rPr>
        <w:t xml:space="preserve"> образовательной программы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и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успешного</w:t>
      </w:r>
      <w:r w:rsidR="001877D2">
        <w:rPr>
          <w:rFonts w:eastAsia="Times New Roman" w:cs="Times New Roman"/>
          <w:sz w:val="22"/>
          <w:szCs w:val="20"/>
          <w:lang w:eastAsia="ru-RU"/>
        </w:rPr>
        <w:t xml:space="preserve"> прохождения итоговой аттестации ему </w:t>
      </w:r>
      <w:r w:rsidRPr="00D65CA7">
        <w:rPr>
          <w:rFonts w:eastAsia="Times New Roman" w:cs="Times New Roman"/>
          <w:sz w:val="22"/>
          <w:szCs w:val="20"/>
          <w:lang w:eastAsia="ru-RU"/>
        </w:rPr>
        <w:t>выдается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0"/>
          <w:lang w:eastAsia="ru-RU"/>
        </w:rPr>
      </w:pPr>
      <w:r w:rsidRPr="00D65CA7">
        <w:rPr>
          <w:rFonts w:eastAsia="Times New Roman" w:cs="Times New Roman"/>
          <w:sz w:val="22"/>
          <w:szCs w:val="20"/>
          <w:lang w:eastAsia="ru-RU"/>
        </w:rPr>
        <w:t>________________________________________________________________</w:t>
      </w:r>
      <w:r w:rsidR="001877D2">
        <w:rPr>
          <w:rFonts w:eastAsia="Times New Roman" w:cs="Times New Roman"/>
          <w:sz w:val="22"/>
          <w:szCs w:val="20"/>
          <w:lang w:eastAsia="ru-RU"/>
        </w:rPr>
        <w:t>______________</w:t>
      </w:r>
      <w:r w:rsidRPr="00D65CA7">
        <w:rPr>
          <w:rFonts w:eastAsia="Times New Roman" w:cs="Times New Roman"/>
          <w:sz w:val="22"/>
          <w:szCs w:val="20"/>
          <w:lang w:eastAsia="ru-RU"/>
        </w:rPr>
        <w:t>______.</w:t>
      </w:r>
    </w:p>
    <w:p w:rsidR="00D65CA7" w:rsidRPr="00D65CA7" w:rsidRDefault="00D65CA7" w:rsidP="001877D2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20"/>
          <w:lang w:eastAsia="ru-RU"/>
        </w:rPr>
      </w:pPr>
      <w:r w:rsidRPr="00D65CA7">
        <w:rPr>
          <w:rFonts w:eastAsia="Times New Roman" w:cs="Times New Roman"/>
          <w:sz w:val="16"/>
          <w:szCs w:val="20"/>
          <w:lang w:eastAsia="ru-RU"/>
        </w:rPr>
        <w:t xml:space="preserve">(документ об образовании и (или) о квалификации или </w:t>
      </w:r>
      <w:proofErr w:type="gramStart"/>
      <w:r w:rsidRPr="00D65CA7">
        <w:rPr>
          <w:rFonts w:eastAsia="Times New Roman" w:cs="Times New Roman"/>
          <w:sz w:val="16"/>
          <w:szCs w:val="20"/>
          <w:lang w:eastAsia="ru-RU"/>
        </w:rPr>
        <w:t>документ</w:t>
      </w:r>
      <w:proofErr w:type="gramEnd"/>
      <w:r w:rsidR="001877D2" w:rsidRPr="001877D2">
        <w:rPr>
          <w:rFonts w:eastAsia="Times New Roman" w:cs="Times New Roman"/>
          <w:sz w:val="16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16"/>
          <w:szCs w:val="20"/>
          <w:lang w:eastAsia="ru-RU"/>
        </w:rPr>
        <w:t>об обучении)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2"/>
          <w:szCs w:val="20"/>
          <w:lang w:eastAsia="ru-RU"/>
        </w:rPr>
      </w:pPr>
    </w:p>
    <w:p w:rsidR="00D65CA7" w:rsidRPr="000355BF" w:rsidRDefault="00D65CA7" w:rsidP="00D65CA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2"/>
          <w:szCs w:val="20"/>
          <w:lang w:eastAsia="ru-RU"/>
        </w:rPr>
      </w:pPr>
      <w:bookmarkStart w:id="3" w:name="Par96"/>
      <w:bookmarkEnd w:id="3"/>
      <w:r w:rsidRPr="000355BF">
        <w:rPr>
          <w:rFonts w:eastAsia="Calibri" w:cs="Times New Roman"/>
          <w:b/>
          <w:sz w:val="22"/>
          <w:szCs w:val="20"/>
          <w:lang w:eastAsia="ru-RU"/>
        </w:rPr>
        <w:t xml:space="preserve">II. Права Исполнителя, Заказчика и Обучающегося 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sz w:val="22"/>
          <w:szCs w:val="20"/>
          <w:lang w:eastAsia="ru-RU"/>
        </w:rPr>
      </w:pP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2.1. Исполнитель вправе: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 xml:space="preserve">2.1.2. Применять к </w:t>
      </w:r>
      <w:proofErr w:type="gramStart"/>
      <w:r w:rsidRPr="00D65CA7">
        <w:rPr>
          <w:rFonts w:eastAsia="Calibri" w:cs="Times New Roman"/>
          <w:sz w:val="22"/>
          <w:szCs w:val="20"/>
          <w:lang w:eastAsia="ru-RU"/>
        </w:rPr>
        <w:t>Обучающемуся</w:t>
      </w:r>
      <w:proofErr w:type="gramEnd"/>
      <w:r w:rsidRPr="00D65CA7">
        <w:rPr>
          <w:rFonts w:eastAsia="Calibri" w:cs="Times New Roman"/>
          <w:sz w:val="22"/>
          <w:szCs w:val="20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ar72" w:history="1">
        <w:r w:rsidRPr="00D65CA7">
          <w:rPr>
            <w:rFonts w:eastAsia="Calibri" w:cs="Times New Roman"/>
            <w:color w:val="0000FF"/>
            <w:sz w:val="22"/>
            <w:szCs w:val="20"/>
            <w:lang w:eastAsia="ru-RU"/>
          </w:rPr>
          <w:t>разделом I</w:t>
        </w:r>
      </w:hyperlink>
      <w:r w:rsidRPr="00D65CA7">
        <w:rPr>
          <w:rFonts w:eastAsia="Calibri" w:cs="Times New Roman"/>
          <w:sz w:val="22"/>
          <w:szCs w:val="20"/>
          <w:lang w:eastAsia="ru-RU"/>
        </w:rPr>
        <w:t xml:space="preserve"> настоящего Договора.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 xml:space="preserve">2.3. Обучающемуся предоставляются академические права в соответствии с </w:t>
      </w:r>
      <w:hyperlink r:id="rId7" w:history="1">
        <w:r w:rsidRPr="00D65CA7">
          <w:rPr>
            <w:rFonts w:eastAsia="Calibri" w:cs="Times New Roman"/>
            <w:color w:val="0000FF"/>
            <w:sz w:val="22"/>
            <w:szCs w:val="20"/>
            <w:lang w:eastAsia="ru-RU"/>
          </w:rPr>
          <w:t xml:space="preserve">частью 1 статьи </w:t>
        </w:r>
        <w:r w:rsidRPr="00D65CA7">
          <w:rPr>
            <w:rFonts w:eastAsia="Calibri" w:cs="Times New Roman"/>
            <w:color w:val="0000FF"/>
            <w:sz w:val="22"/>
            <w:szCs w:val="20"/>
            <w:lang w:eastAsia="ru-RU"/>
          </w:rPr>
          <w:lastRenderedPageBreak/>
          <w:t>34</w:t>
        </w:r>
      </w:hyperlink>
      <w:r w:rsidRPr="00D65CA7">
        <w:rPr>
          <w:rFonts w:eastAsia="Calibri" w:cs="Times New Roman"/>
          <w:sz w:val="22"/>
          <w:szCs w:val="20"/>
          <w:lang w:eastAsia="ru-RU"/>
        </w:rPr>
        <w:t xml:space="preserve"> Федерального закона от 29 декабря 2012 г. </w:t>
      </w:r>
      <w:r w:rsidR="00C3537C">
        <w:rPr>
          <w:rFonts w:eastAsia="Calibri" w:cs="Times New Roman"/>
          <w:sz w:val="22"/>
          <w:szCs w:val="20"/>
          <w:lang w:eastAsia="ru-RU"/>
        </w:rPr>
        <w:t>№</w:t>
      </w:r>
      <w:r w:rsidRPr="00D65CA7">
        <w:rPr>
          <w:rFonts w:eastAsia="Calibri" w:cs="Times New Roman"/>
          <w:sz w:val="22"/>
          <w:szCs w:val="20"/>
          <w:lang w:eastAsia="ru-RU"/>
        </w:rPr>
        <w:t xml:space="preserve"> 273-ФЗ "Об образовании в Российской Федерации". Обучающийся также вправе: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8" w:anchor="Par72" w:history="1">
        <w:r w:rsidRPr="00D65CA7">
          <w:rPr>
            <w:rFonts w:eastAsia="Calibri" w:cs="Times New Roman"/>
            <w:color w:val="0000FF"/>
            <w:sz w:val="22"/>
            <w:szCs w:val="20"/>
            <w:lang w:eastAsia="ru-RU"/>
          </w:rPr>
          <w:t>разделом I</w:t>
        </w:r>
      </w:hyperlink>
      <w:r w:rsidRPr="00D65CA7">
        <w:rPr>
          <w:rFonts w:eastAsia="Calibri" w:cs="Times New Roman"/>
          <w:sz w:val="22"/>
          <w:szCs w:val="20"/>
          <w:lang w:eastAsia="ru-RU"/>
        </w:rPr>
        <w:t xml:space="preserve"> настоящего Договора.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2.3.2. Обращаться к Исполнителю по вопросам, касающимся образовательного процесса.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</w:p>
    <w:p w:rsidR="00D65CA7" w:rsidRPr="000355BF" w:rsidRDefault="00D65CA7" w:rsidP="00D65CA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2"/>
          <w:szCs w:val="20"/>
          <w:lang w:eastAsia="ru-RU"/>
        </w:rPr>
      </w:pPr>
      <w:bookmarkStart w:id="4" w:name="Par109"/>
      <w:bookmarkEnd w:id="4"/>
      <w:r w:rsidRPr="000355BF">
        <w:rPr>
          <w:rFonts w:eastAsia="Calibri" w:cs="Times New Roman"/>
          <w:b/>
          <w:sz w:val="22"/>
          <w:szCs w:val="20"/>
          <w:lang w:eastAsia="ru-RU"/>
        </w:rPr>
        <w:t>III. Обязанности Исполн</w:t>
      </w:r>
      <w:r w:rsidR="004C3E82" w:rsidRPr="000355BF">
        <w:rPr>
          <w:rFonts w:eastAsia="Calibri" w:cs="Times New Roman"/>
          <w:b/>
          <w:sz w:val="22"/>
          <w:szCs w:val="20"/>
          <w:lang w:eastAsia="ru-RU"/>
        </w:rPr>
        <w:t>ителя, Заказчика и Обучающегося.</w:t>
      </w:r>
      <w:hyperlink r:id="rId9" w:anchor="Par220" w:history="1"/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3.1. Исполнитель обязан: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0"/>
          <w:lang w:eastAsia="ru-RU"/>
        </w:rPr>
      </w:pPr>
      <w:r w:rsidRPr="00D65CA7">
        <w:rPr>
          <w:rFonts w:eastAsia="Times New Roman" w:cs="Times New Roman"/>
          <w:sz w:val="22"/>
          <w:szCs w:val="20"/>
          <w:lang w:eastAsia="ru-RU"/>
        </w:rPr>
        <w:t>3.1.1.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Зачислить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Обучающегося,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выполнившего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установленные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законодательством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Российской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Федерации,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учредительными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документами,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локальными нормативными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актами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Исполнителя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условия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приема,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в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качестве</w:t>
      </w:r>
      <w:r w:rsidR="007D367E">
        <w:rPr>
          <w:rFonts w:eastAsia="Times New Roman" w:cs="Times New Roman"/>
          <w:sz w:val="22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22"/>
          <w:szCs w:val="20"/>
          <w:lang w:eastAsia="ru-RU"/>
        </w:rPr>
        <w:t>___________________</w:t>
      </w:r>
      <w:r w:rsidR="007D367E">
        <w:rPr>
          <w:rFonts w:eastAsia="Times New Roman" w:cs="Times New Roman"/>
          <w:sz w:val="22"/>
          <w:szCs w:val="20"/>
          <w:lang w:eastAsia="ru-RU"/>
        </w:rPr>
        <w:t>___</w:t>
      </w:r>
      <w:r w:rsidRPr="00D65CA7">
        <w:rPr>
          <w:rFonts w:eastAsia="Times New Roman" w:cs="Times New Roman"/>
          <w:sz w:val="22"/>
          <w:szCs w:val="20"/>
          <w:lang w:eastAsia="ru-RU"/>
        </w:rPr>
        <w:t>_________________.</w:t>
      </w:r>
    </w:p>
    <w:p w:rsidR="00D65CA7" w:rsidRPr="00D65CA7" w:rsidRDefault="00D65CA7" w:rsidP="007D367E">
      <w:pPr>
        <w:widowControl w:val="0"/>
        <w:autoSpaceDE w:val="0"/>
        <w:autoSpaceDN w:val="0"/>
        <w:adjustRightInd w:val="0"/>
        <w:ind w:left="2832" w:firstLine="708"/>
        <w:rPr>
          <w:rFonts w:eastAsia="Times New Roman" w:cs="Times New Roman"/>
          <w:sz w:val="16"/>
          <w:szCs w:val="20"/>
          <w:lang w:eastAsia="ru-RU"/>
        </w:rPr>
      </w:pPr>
      <w:r w:rsidRPr="00D65CA7">
        <w:rPr>
          <w:rFonts w:eastAsia="Times New Roman" w:cs="Times New Roman"/>
          <w:sz w:val="16"/>
          <w:szCs w:val="20"/>
          <w:lang w:eastAsia="ru-RU"/>
        </w:rPr>
        <w:t xml:space="preserve">(указывается категория </w:t>
      </w:r>
      <w:proofErr w:type="gramStart"/>
      <w:r w:rsidRPr="00D65CA7">
        <w:rPr>
          <w:rFonts w:eastAsia="Times New Roman" w:cs="Times New Roman"/>
          <w:sz w:val="16"/>
          <w:szCs w:val="20"/>
          <w:lang w:eastAsia="ru-RU"/>
        </w:rPr>
        <w:t>обучающегося</w:t>
      </w:r>
      <w:proofErr w:type="gramEnd"/>
      <w:r w:rsidRPr="00D65CA7">
        <w:rPr>
          <w:rFonts w:eastAsia="Times New Roman" w:cs="Times New Roman"/>
          <w:sz w:val="16"/>
          <w:szCs w:val="20"/>
          <w:lang w:eastAsia="ru-RU"/>
        </w:rPr>
        <w:t>)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0" w:history="1">
        <w:r w:rsidRPr="00D65CA7">
          <w:rPr>
            <w:rFonts w:eastAsia="Calibri" w:cs="Times New Roman"/>
            <w:color w:val="0000FF"/>
            <w:sz w:val="22"/>
            <w:szCs w:val="20"/>
            <w:lang w:eastAsia="ru-RU"/>
          </w:rPr>
          <w:t>Законом</w:t>
        </w:r>
      </w:hyperlink>
      <w:r w:rsidRPr="00D65CA7">
        <w:rPr>
          <w:rFonts w:eastAsia="Calibri" w:cs="Times New Roman"/>
          <w:sz w:val="22"/>
          <w:szCs w:val="20"/>
          <w:lang w:eastAsia="ru-RU"/>
        </w:rPr>
        <w:t xml:space="preserve"> Российской Федерации </w:t>
      </w:r>
      <w:r w:rsidR="007D367E">
        <w:rPr>
          <w:rFonts w:eastAsia="Calibri" w:cs="Times New Roman"/>
          <w:sz w:val="22"/>
          <w:szCs w:val="20"/>
          <w:lang w:eastAsia="ru-RU"/>
        </w:rPr>
        <w:t>«</w:t>
      </w:r>
      <w:r w:rsidRPr="00D65CA7">
        <w:rPr>
          <w:rFonts w:eastAsia="Calibri" w:cs="Times New Roman"/>
          <w:sz w:val="22"/>
          <w:szCs w:val="20"/>
          <w:lang w:eastAsia="ru-RU"/>
        </w:rPr>
        <w:t xml:space="preserve">О защите прав потребителей" и Федеральным </w:t>
      </w:r>
      <w:hyperlink r:id="rId11" w:history="1">
        <w:r w:rsidRPr="00D65CA7">
          <w:rPr>
            <w:rFonts w:eastAsia="Calibri" w:cs="Times New Roman"/>
            <w:color w:val="0000FF"/>
            <w:sz w:val="22"/>
            <w:szCs w:val="20"/>
            <w:lang w:eastAsia="ru-RU"/>
          </w:rPr>
          <w:t>законом</w:t>
        </w:r>
      </w:hyperlink>
      <w:r w:rsidRPr="00D65CA7">
        <w:rPr>
          <w:rFonts w:eastAsia="Calibri" w:cs="Times New Roman"/>
          <w:sz w:val="22"/>
          <w:szCs w:val="20"/>
          <w:lang w:eastAsia="ru-RU"/>
        </w:rPr>
        <w:t xml:space="preserve"> "Об обр</w:t>
      </w:r>
      <w:r w:rsidR="007D367E">
        <w:rPr>
          <w:rFonts w:eastAsia="Calibri" w:cs="Times New Roman"/>
          <w:sz w:val="22"/>
          <w:szCs w:val="20"/>
          <w:lang w:eastAsia="ru-RU"/>
        </w:rPr>
        <w:t>азовании в Российской Федерации»</w:t>
      </w:r>
      <w:r w:rsidRPr="00D65CA7">
        <w:rPr>
          <w:rFonts w:eastAsia="Calibri" w:cs="Times New Roman"/>
          <w:sz w:val="22"/>
          <w:szCs w:val="20"/>
          <w:lang w:eastAsia="ru-RU"/>
        </w:rPr>
        <w:t>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12" w:anchor="Par72" w:history="1">
        <w:r w:rsidRPr="00D65CA7">
          <w:rPr>
            <w:rFonts w:eastAsia="Calibri" w:cs="Times New Roman"/>
            <w:color w:val="0000FF"/>
            <w:sz w:val="22"/>
            <w:szCs w:val="20"/>
            <w:lang w:eastAsia="ru-RU"/>
          </w:rPr>
          <w:t>разделом I</w:t>
        </w:r>
      </w:hyperlink>
      <w:r w:rsidRPr="00D65CA7">
        <w:rPr>
          <w:rFonts w:eastAsia="Calibri" w:cs="Times New Roman"/>
          <w:sz w:val="22"/>
          <w:szCs w:val="20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 xml:space="preserve">3.1.4. Обеспечить </w:t>
      </w:r>
      <w:proofErr w:type="gramStart"/>
      <w:r w:rsidRPr="00D65CA7">
        <w:rPr>
          <w:rFonts w:eastAsia="Calibri" w:cs="Times New Roman"/>
          <w:sz w:val="22"/>
          <w:szCs w:val="20"/>
          <w:lang w:eastAsia="ru-RU"/>
        </w:rPr>
        <w:t>Обучающемуся</w:t>
      </w:r>
      <w:proofErr w:type="gramEnd"/>
      <w:r w:rsidRPr="00D65CA7">
        <w:rPr>
          <w:rFonts w:eastAsia="Calibri" w:cs="Times New Roman"/>
          <w:sz w:val="22"/>
          <w:szCs w:val="20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3" w:anchor="Par72" w:history="1">
        <w:r w:rsidRPr="00D65CA7">
          <w:rPr>
            <w:rFonts w:eastAsia="Calibri" w:cs="Times New Roman"/>
            <w:color w:val="0000FF"/>
            <w:sz w:val="22"/>
            <w:szCs w:val="20"/>
            <w:lang w:eastAsia="ru-RU"/>
          </w:rPr>
          <w:t>разделом I</w:t>
        </w:r>
      </w:hyperlink>
      <w:r w:rsidRPr="00D65CA7">
        <w:rPr>
          <w:rFonts w:eastAsia="Calibri" w:cs="Times New Roman"/>
          <w:sz w:val="22"/>
          <w:szCs w:val="20"/>
          <w:lang w:eastAsia="ru-RU"/>
        </w:rPr>
        <w:t xml:space="preserve"> настоящего Договора).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3.1.6. Принимать от Обучающегося и (или) Заказчика плату за образовательные услуги.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 xml:space="preserve">3.1.7. Обеспечить </w:t>
      </w:r>
      <w:proofErr w:type="gramStart"/>
      <w:r w:rsidRPr="00D65CA7">
        <w:rPr>
          <w:rFonts w:eastAsia="Calibri" w:cs="Times New Roman"/>
          <w:sz w:val="22"/>
          <w:szCs w:val="20"/>
          <w:lang w:eastAsia="ru-RU"/>
        </w:rPr>
        <w:t>Обучающемуся</w:t>
      </w:r>
      <w:proofErr w:type="gramEnd"/>
      <w:r w:rsidRPr="00D65CA7">
        <w:rPr>
          <w:rFonts w:eastAsia="Calibri" w:cs="Times New Roman"/>
          <w:sz w:val="22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7D367E">
        <w:rPr>
          <w:rFonts w:eastAsia="Calibri" w:cs="Times New Roman"/>
          <w:sz w:val="22"/>
          <w:szCs w:val="20"/>
          <w:lang w:eastAsia="ru-RU"/>
        </w:rPr>
        <w:t>чности, охрану жизни и здоровья.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4" w:anchor="Par72" w:history="1">
        <w:r w:rsidRPr="00D65CA7">
          <w:rPr>
            <w:rFonts w:eastAsia="Calibri" w:cs="Times New Roman"/>
            <w:color w:val="0000FF"/>
            <w:sz w:val="22"/>
            <w:szCs w:val="20"/>
            <w:lang w:eastAsia="ru-RU"/>
          </w:rPr>
          <w:t>разделе I</w:t>
        </w:r>
      </w:hyperlink>
      <w:r w:rsidRPr="00D65CA7">
        <w:rPr>
          <w:rFonts w:eastAsia="Calibri" w:cs="Times New Roman"/>
          <w:sz w:val="22"/>
          <w:szCs w:val="20"/>
          <w:lang w:eastAsia="ru-RU"/>
        </w:rPr>
        <w:t xml:space="preserve"> настоящего Договора, в размере и порядке, </w:t>
      </w:r>
      <w:proofErr w:type="gramStart"/>
      <w:r w:rsidRPr="00D65CA7">
        <w:rPr>
          <w:rFonts w:eastAsia="Calibri" w:cs="Times New Roman"/>
          <w:sz w:val="22"/>
          <w:szCs w:val="20"/>
          <w:lang w:eastAsia="ru-RU"/>
        </w:rPr>
        <w:t>определенных</w:t>
      </w:r>
      <w:proofErr w:type="gramEnd"/>
      <w:r w:rsidRPr="00D65CA7">
        <w:rPr>
          <w:rFonts w:eastAsia="Calibri" w:cs="Times New Roman"/>
          <w:sz w:val="22"/>
          <w:szCs w:val="20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 xml:space="preserve">3.3. Обучающийся обязан соблюдать требования, установленные в </w:t>
      </w:r>
      <w:hyperlink r:id="rId15" w:history="1">
        <w:r w:rsidRPr="00D65CA7">
          <w:rPr>
            <w:rFonts w:eastAsia="Calibri" w:cs="Times New Roman"/>
            <w:color w:val="0000FF"/>
            <w:sz w:val="22"/>
            <w:szCs w:val="20"/>
            <w:lang w:eastAsia="ru-RU"/>
          </w:rPr>
          <w:t>статье 43</w:t>
        </w:r>
      </w:hyperlink>
      <w:r w:rsidRPr="00D65CA7">
        <w:rPr>
          <w:rFonts w:eastAsia="Calibri" w:cs="Times New Roman"/>
          <w:sz w:val="22"/>
          <w:szCs w:val="20"/>
          <w:lang w:eastAsia="ru-RU"/>
        </w:rPr>
        <w:t xml:space="preserve"> Федерального закона от 29 декабря 2012 г. </w:t>
      </w:r>
      <w:r w:rsidR="007D367E">
        <w:rPr>
          <w:rFonts w:eastAsia="Calibri" w:cs="Times New Roman"/>
          <w:sz w:val="22"/>
          <w:szCs w:val="20"/>
          <w:lang w:eastAsia="ru-RU"/>
        </w:rPr>
        <w:t>№</w:t>
      </w:r>
      <w:r w:rsidRPr="00D65CA7">
        <w:rPr>
          <w:rFonts w:eastAsia="Calibri" w:cs="Times New Roman"/>
          <w:sz w:val="22"/>
          <w:szCs w:val="20"/>
          <w:lang w:eastAsia="ru-RU"/>
        </w:rPr>
        <w:t xml:space="preserve"> 273-ФЗ </w:t>
      </w:r>
      <w:r w:rsidR="007D367E">
        <w:rPr>
          <w:rFonts w:eastAsia="Calibri" w:cs="Times New Roman"/>
          <w:sz w:val="22"/>
          <w:szCs w:val="20"/>
          <w:lang w:eastAsia="ru-RU"/>
        </w:rPr>
        <w:t>«</w:t>
      </w:r>
      <w:r w:rsidRPr="00D65CA7">
        <w:rPr>
          <w:rFonts w:eastAsia="Calibri" w:cs="Times New Roman"/>
          <w:sz w:val="22"/>
          <w:szCs w:val="20"/>
          <w:lang w:eastAsia="ru-RU"/>
        </w:rPr>
        <w:t>Об образовании в Российской Федерации</w:t>
      </w:r>
      <w:r w:rsidR="007D367E">
        <w:rPr>
          <w:rFonts w:eastAsia="Calibri" w:cs="Times New Roman"/>
          <w:sz w:val="22"/>
          <w:szCs w:val="20"/>
          <w:lang w:eastAsia="ru-RU"/>
        </w:rPr>
        <w:t>»</w:t>
      </w:r>
      <w:r w:rsidRPr="00D65CA7">
        <w:rPr>
          <w:rFonts w:eastAsia="Calibri" w:cs="Times New Roman"/>
          <w:sz w:val="22"/>
          <w:szCs w:val="20"/>
          <w:lang w:eastAsia="ru-RU"/>
        </w:rPr>
        <w:t>, в том числе: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3.3.2. Извещать Исполнителя о причинах отсутствия на занятиях.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</w:p>
    <w:p w:rsidR="00D65CA7" w:rsidRPr="000355BF" w:rsidRDefault="00D65CA7" w:rsidP="00D65CA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2"/>
          <w:szCs w:val="20"/>
          <w:lang w:eastAsia="ru-RU"/>
        </w:rPr>
      </w:pPr>
      <w:bookmarkStart w:id="5" w:name="Par130"/>
      <w:bookmarkEnd w:id="5"/>
      <w:r w:rsidRPr="000355BF">
        <w:rPr>
          <w:rFonts w:eastAsia="Calibri" w:cs="Times New Roman"/>
          <w:b/>
          <w:sz w:val="22"/>
          <w:szCs w:val="20"/>
          <w:lang w:eastAsia="ru-RU"/>
        </w:rPr>
        <w:t>IV. Стоимость услуг, сроки и порядок их оплаты</w:t>
      </w:r>
      <w:r w:rsidR="007D367E" w:rsidRPr="000355BF">
        <w:rPr>
          <w:rFonts w:eastAsia="Calibri" w:cs="Times New Roman"/>
          <w:b/>
          <w:sz w:val="22"/>
          <w:szCs w:val="20"/>
          <w:lang w:eastAsia="ru-RU"/>
        </w:rPr>
        <w:t>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color w:val="FF0000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 xml:space="preserve">4.1. Полная стоимость платных образовательных услуг за весь период обучения </w:t>
      </w:r>
      <w:r w:rsidR="007D2F2B" w:rsidRPr="007D2F2B">
        <w:rPr>
          <w:rFonts w:eastAsia="Calibri" w:cs="Times New Roman"/>
          <w:sz w:val="22"/>
          <w:szCs w:val="20"/>
          <w:lang w:eastAsia="ru-RU"/>
        </w:rPr>
        <w:t>о</w:t>
      </w:r>
      <w:r w:rsidRPr="007D2F2B">
        <w:rPr>
          <w:rFonts w:eastAsia="Calibri" w:cs="Times New Roman"/>
          <w:sz w:val="22"/>
          <w:szCs w:val="20"/>
          <w:lang w:eastAsia="ru-RU"/>
        </w:rPr>
        <w:t xml:space="preserve">бучающегося </w:t>
      </w:r>
      <w:r w:rsidR="007D367E" w:rsidRPr="007D2F2B">
        <w:rPr>
          <w:rFonts w:eastAsia="Calibri" w:cs="Times New Roman"/>
          <w:sz w:val="22"/>
          <w:szCs w:val="20"/>
          <w:lang w:eastAsia="ru-RU"/>
        </w:rPr>
        <w:t xml:space="preserve">составляет </w:t>
      </w:r>
      <w:r w:rsidR="000355BF">
        <w:rPr>
          <w:rFonts w:eastAsia="Calibri" w:cs="Times New Roman"/>
          <w:sz w:val="22"/>
          <w:szCs w:val="20"/>
          <w:lang w:eastAsia="ru-RU"/>
        </w:rPr>
        <w:t>________</w:t>
      </w:r>
      <w:r w:rsidR="007D367E" w:rsidRPr="007D2F2B">
        <w:rPr>
          <w:rFonts w:eastAsia="Calibri" w:cs="Times New Roman"/>
          <w:sz w:val="22"/>
          <w:szCs w:val="20"/>
          <w:lang w:eastAsia="ru-RU"/>
        </w:rPr>
        <w:t xml:space="preserve"> рублей</w:t>
      </w:r>
      <w:r w:rsidRPr="007D2F2B">
        <w:rPr>
          <w:rFonts w:eastAsia="Calibri" w:cs="Times New Roman"/>
          <w:sz w:val="22"/>
          <w:szCs w:val="20"/>
          <w:lang w:eastAsia="ru-RU"/>
        </w:rPr>
        <w:t>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D65CA7" w:rsidRPr="00D65CA7" w:rsidRDefault="007D367E" w:rsidP="00D65CA7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0"/>
          <w:u w:val="single"/>
          <w:lang w:eastAsia="ru-RU"/>
        </w:rPr>
      </w:pPr>
      <w:r>
        <w:rPr>
          <w:rFonts w:eastAsia="Times New Roman" w:cs="Times New Roman"/>
          <w:sz w:val="22"/>
          <w:szCs w:val="20"/>
          <w:lang w:eastAsia="ru-RU"/>
        </w:rPr>
        <w:lastRenderedPageBreak/>
        <w:t xml:space="preserve"> </w:t>
      </w:r>
      <w:r w:rsidR="00D65CA7" w:rsidRPr="00D65CA7">
        <w:rPr>
          <w:rFonts w:eastAsia="Times New Roman" w:cs="Times New Roman"/>
          <w:sz w:val="22"/>
          <w:szCs w:val="20"/>
          <w:lang w:eastAsia="ru-RU"/>
        </w:rPr>
        <w:t xml:space="preserve">4.2. Оплата производится </w:t>
      </w:r>
      <w:r w:rsidRPr="007D367E">
        <w:rPr>
          <w:rFonts w:eastAsia="Times New Roman" w:cs="Times New Roman"/>
          <w:sz w:val="22"/>
          <w:szCs w:val="20"/>
          <w:lang w:eastAsia="ru-RU"/>
        </w:rPr>
        <w:t xml:space="preserve">ежемесячно, в зависимости от количества часов в месяц, до 10-го числа </w:t>
      </w:r>
      <w:r w:rsidRPr="003A39F1">
        <w:rPr>
          <w:rFonts w:eastAsia="Times New Roman" w:cs="Times New Roman"/>
          <w:sz w:val="22"/>
          <w:szCs w:val="20"/>
          <w:u w:val="single"/>
          <w:lang w:eastAsia="ru-RU"/>
        </w:rPr>
        <w:t>текущего месяца в безналичном порядке на счет Исполнителя в ПАО «</w:t>
      </w:r>
      <w:proofErr w:type="spellStart"/>
      <w:r w:rsidRPr="003A39F1">
        <w:rPr>
          <w:rFonts w:eastAsia="Times New Roman" w:cs="Times New Roman"/>
          <w:sz w:val="22"/>
          <w:szCs w:val="20"/>
          <w:u w:val="single"/>
          <w:lang w:eastAsia="ru-RU"/>
        </w:rPr>
        <w:t>Сберебанк</w:t>
      </w:r>
      <w:proofErr w:type="spellEnd"/>
      <w:r w:rsidRPr="003A39F1">
        <w:rPr>
          <w:rFonts w:eastAsia="Times New Roman" w:cs="Times New Roman"/>
          <w:sz w:val="22"/>
          <w:szCs w:val="20"/>
          <w:u w:val="single"/>
          <w:lang w:eastAsia="ru-RU"/>
        </w:rPr>
        <w:t xml:space="preserve"> России».</w:t>
      </w:r>
      <w:r w:rsidR="003A39F1">
        <w:rPr>
          <w:rFonts w:eastAsia="Times New Roman" w:cs="Times New Roman"/>
          <w:sz w:val="22"/>
          <w:szCs w:val="20"/>
          <w:u w:val="single"/>
          <w:lang w:eastAsia="ru-RU"/>
        </w:rPr>
        <w:tab/>
      </w:r>
    </w:p>
    <w:p w:rsidR="00D65CA7" w:rsidRPr="00D65CA7" w:rsidRDefault="00D65CA7" w:rsidP="003A39F1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 w:val="16"/>
          <w:szCs w:val="20"/>
          <w:lang w:eastAsia="ru-RU"/>
        </w:rPr>
      </w:pPr>
      <w:proofErr w:type="gramStart"/>
      <w:r w:rsidRPr="00D65CA7">
        <w:rPr>
          <w:rFonts w:eastAsia="Times New Roman" w:cs="Times New Roman"/>
          <w:sz w:val="16"/>
          <w:szCs w:val="20"/>
          <w:lang w:eastAsia="ru-RU"/>
        </w:rPr>
        <w:t>(период оплаты (единовременно, ежемесячно,</w:t>
      </w:r>
      <w:r w:rsidR="007D367E" w:rsidRPr="003A39F1">
        <w:rPr>
          <w:rFonts w:eastAsia="Times New Roman" w:cs="Times New Roman"/>
          <w:sz w:val="16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16"/>
          <w:szCs w:val="20"/>
          <w:lang w:eastAsia="ru-RU"/>
        </w:rPr>
        <w:t>ежеквартально, по четвертям, полугодиям или иной платежный период) и время</w:t>
      </w:r>
      <w:r w:rsidR="003A39F1" w:rsidRPr="003A39F1">
        <w:rPr>
          <w:rFonts w:eastAsia="Times New Roman" w:cs="Times New Roman"/>
          <w:sz w:val="16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16"/>
          <w:szCs w:val="20"/>
          <w:lang w:eastAsia="ru-RU"/>
        </w:rPr>
        <w:t>оплаты (например, не позднее определенного числа периода, подлежащего</w:t>
      </w:r>
      <w:r w:rsidR="007D367E" w:rsidRPr="003A39F1">
        <w:rPr>
          <w:rFonts w:eastAsia="Times New Roman" w:cs="Times New Roman"/>
          <w:sz w:val="16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16"/>
          <w:szCs w:val="20"/>
          <w:lang w:eastAsia="ru-RU"/>
        </w:rPr>
        <w:t>оплате, или не позднее определенного числа периода, предшествующего</w:t>
      </w:r>
      <w:r w:rsidR="003A39F1" w:rsidRPr="003A39F1">
        <w:rPr>
          <w:rFonts w:eastAsia="Times New Roman" w:cs="Times New Roman"/>
          <w:sz w:val="16"/>
          <w:szCs w:val="20"/>
          <w:lang w:eastAsia="ru-RU"/>
        </w:rPr>
        <w:t xml:space="preserve"> </w:t>
      </w:r>
      <w:r w:rsidR="007D367E" w:rsidRPr="003A39F1">
        <w:rPr>
          <w:rFonts w:eastAsia="Times New Roman" w:cs="Times New Roman"/>
          <w:sz w:val="16"/>
          <w:szCs w:val="20"/>
          <w:lang w:eastAsia="ru-RU"/>
        </w:rPr>
        <w:t xml:space="preserve"> </w:t>
      </w:r>
      <w:r w:rsidRPr="00D65CA7">
        <w:rPr>
          <w:rFonts w:eastAsia="Times New Roman" w:cs="Times New Roman"/>
          <w:sz w:val="16"/>
          <w:szCs w:val="20"/>
          <w:lang w:eastAsia="ru-RU"/>
        </w:rPr>
        <w:t>(следующего) за периодом оплаты))</w:t>
      </w:r>
      <w:proofErr w:type="gramEnd"/>
    </w:p>
    <w:p w:rsidR="00D65CA7" w:rsidRPr="000355BF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b/>
          <w:sz w:val="22"/>
          <w:szCs w:val="20"/>
          <w:lang w:eastAsia="ru-RU"/>
        </w:rPr>
      </w:pPr>
    </w:p>
    <w:p w:rsidR="00D65CA7" w:rsidRPr="000355BF" w:rsidRDefault="00D65CA7" w:rsidP="00D65CA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2"/>
          <w:szCs w:val="20"/>
          <w:lang w:eastAsia="ru-RU"/>
        </w:rPr>
      </w:pPr>
      <w:bookmarkStart w:id="6" w:name="Par144"/>
      <w:bookmarkEnd w:id="6"/>
      <w:r w:rsidRPr="000355BF">
        <w:rPr>
          <w:rFonts w:eastAsia="Calibri" w:cs="Times New Roman"/>
          <w:b/>
          <w:sz w:val="22"/>
          <w:szCs w:val="20"/>
          <w:lang w:eastAsia="ru-RU"/>
        </w:rPr>
        <w:t>V. Основания изменения и расторжения договора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 xml:space="preserve">5.2. Настоящий </w:t>
      </w:r>
      <w:proofErr w:type="gramStart"/>
      <w:r w:rsidRPr="00D65CA7">
        <w:rPr>
          <w:rFonts w:eastAsia="Calibri" w:cs="Times New Roman"/>
          <w:sz w:val="22"/>
          <w:szCs w:val="20"/>
          <w:lang w:eastAsia="ru-RU"/>
        </w:rPr>
        <w:t>Договор</w:t>
      </w:r>
      <w:proofErr w:type="gramEnd"/>
      <w:r w:rsidRPr="00D65CA7">
        <w:rPr>
          <w:rFonts w:eastAsia="Calibri" w:cs="Times New Roman"/>
          <w:sz w:val="22"/>
          <w:szCs w:val="20"/>
          <w:lang w:eastAsia="ru-RU"/>
        </w:rPr>
        <w:t xml:space="preserve"> может быть расторгнут по соглашению Сторон.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 xml:space="preserve">5.3. Настоящий </w:t>
      </w:r>
      <w:proofErr w:type="gramStart"/>
      <w:r w:rsidRPr="00D65CA7">
        <w:rPr>
          <w:rFonts w:eastAsia="Calibri" w:cs="Times New Roman"/>
          <w:sz w:val="22"/>
          <w:szCs w:val="20"/>
          <w:lang w:eastAsia="ru-RU"/>
        </w:rPr>
        <w:t>Договор</w:t>
      </w:r>
      <w:proofErr w:type="gramEnd"/>
      <w:r w:rsidRPr="00D65CA7">
        <w:rPr>
          <w:rFonts w:eastAsia="Calibri" w:cs="Times New Roman"/>
          <w:sz w:val="22"/>
          <w:szCs w:val="20"/>
          <w:lang w:eastAsia="ru-RU"/>
        </w:rPr>
        <w:t xml:space="preserve"> может быть расторгнут по инициативе Исполнителя в одностороннем порядке в случаях:</w:t>
      </w:r>
    </w:p>
    <w:p w:rsidR="00D65CA7" w:rsidRPr="003A39F1" w:rsidRDefault="00D65CA7" w:rsidP="003A39F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2"/>
          <w:szCs w:val="20"/>
          <w:lang w:eastAsia="ru-RU"/>
        </w:rPr>
      </w:pPr>
      <w:r w:rsidRPr="003A39F1">
        <w:rPr>
          <w:rFonts w:eastAsia="Calibri" w:cs="Times New Roman"/>
          <w:sz w:val="22"/>
          <w:szCs w:val="20"/>
          <w:lang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D65CA7" w:rsidRPr="003A39F1" w:rsidRDefault="00D65CA7" w:rsidP="003A39F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2"/>
          <w:szCs w:val="20"/>
          <w:lang w:eastAsia="ru-RU"/>
        </w:rPr>
      </w:pPr>
      <w:r w:rsidRPr="003A39F1">
        <w:rPr>
          <w:rFonts w:eastAsia="Calibri" w:cs="Times New Roman"/>
          <w:sz w:val="22"/>
          <w:szCs w:val="20"/>
          <w:lang w:eastAsia="ru-RU"/>
        </w:rPr>
        <w:t>просрочки оплаты стоимости платных образовательных услуг;</w:t>
      </w:r>
    </w:p>
    <w:p w:rsidR="00D65CA7" w:rsidRPr="003A39F1" w:rsidRDefault="00D65CA7" w:rsidP="003A39F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2"/>
          <w:szCs w:val="20"/>
          <w:lang w:eastAsia="ru-RU"/>
        </w:rPr>
      </w:pPr>
      <w:r w:rsidRPr="003A39F1">
        <w:rPr>
          <w:rFonts w:eastAsia="Calibri" w:cs="Times New Roman"/>
          <w:sz w:val="22"/>
          <w:szCs w:val="20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D65CA7" w:rsidRPr="003A39F1" w:rsidRDefault="00D65CA7" w:rsidP="003A39F1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2"/>
          <w:szCs w:val="20"/>
          <w:lang w:eastAsia="ru-RU"/>
        </w:rPr>
      </w:pPr>
      <w:r w:rsidRPr="003A39F1">
        <w:rPr>
          <w:rFonts w:eastAsia="Calibri" w:cs="Times New Roman"/>
          <w:sz w:val="22"/>
          <w:szCs w:val="20"/>
          <w:lang w:eastAsia="ru-RU"/>
        </w:rPr>
        <w:t>в иных случаях, предусмотренных законодательством Российской Федерации.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5.4. Настоящий Договор расторгается досрочно:</w:t>
      </w:r>
    </w:p>
    <w:p w:rsidR="00D65CA7" w:rsidRPr="003A39F1" w:rsidRDefault="00D65CA7" w:rsidP="003A39F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2"/>
          <w:szCs w:val="20"/>
          <w:lang w:eastAsia="ru-RU"/>
        </w:rPr>
      </w:pPr>
      <w:r w:rsidRPr="003A39F1">
        <w:rPr>
          <w:rFonts w:eastAsia="Calibri" w:cs="Times New Roman"/>
          <w:sz w:val="22"/>
          <w:szCs w:val="20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65CA7" w:rsidRPr="003A39F1" w:rsidRDefault="00D65CA7" w:rsidP="003A39F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2"/>
          <w:szCs w:val="20"/>
          <w:lang w:eastAsia="ru-RU"/>
        </w:rPr>
      </w:pPr>
      <w:proofErr w:type="gramStart"/>
      <w:r w:rsidRPr="003A39F1">
        <w:rPr>
          <w:rFonts w:eastAsia="Calibri" w:cs="Times New Roman"/>
          <w:sz w:val="22"/>
          <w:szCs w:val="20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D65CA7" w:rsidRPr="003A39F1" w:rsidRDefault="00D65CA7" w:rsidP="003A39F1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sz w:val="22"/>
          <w:szCs w:val="20"/>
          <w:lang w:eastAsia="ru-RU"/>
        </w:rPr>
      </w:pPr>
      <w:r w:rsidRPr="003A39F1">
        <w:rPr>
          <w:rFonts w:eastAsia="Calibri" w:cs="Times New Roman"/>
          <w:sz w:val="22"/>
          <w:szCs w:val="20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5.6. Обуча</w:t>
      </w:r>
      <w:r w:rsidR="003A39F1">
        <w:rPr>
          <w:rFonts w:eastAsia="Calibri" w:cs="Times New Roman"/>
          <w:sz w:val="22"/>
          <w:szCs w:val="20"/>
          <w:lang w:eastAsia="ru-RU"/>
        </w:rPr>
        <w:t>ющийся</w:t>
      </w:r>
      <w:r w:rsidRPr="00D65CA7">
        <w:rPr>
          <w:rFonts w:eastAsia="Calibri" w:cs="Times New Roman"/>
          <w:sz w:val="22"/>
          <w:szCs w:val="20"/>
          <w:lang w:eastAsia="ru-RU"/>
        </w:rPr>
        <w:t>/Заказчик (</w:t>
      </w:r>
      <w:proofErr w:type="gramStart"/>
      <w:r w:rsidRPr="00D65CA7">
        <w:rPr>
          <w:rFonts w:eastAsia="Calibri" w:cs="Times New Roman"/>
          <w:sz w:val="22"/>
          <w:szCs w:val="20"/>
          <w:lang w:eastAsia="ru-RU"/>
        </w:rPr>
        <w:t>ненужное</w:t>
      </w:r>
      <w:proofErr w:type="gramEnd"/>
      <w:r w:rsidRPr="00D65CA7">
        <w:rPr>
          <w:rFonts w:eastAsia="Calibri" w:cs="Times New Roman"/>
          <w:sz w:val="22"/>
          <w:szCs w:val="20"/>
          <w:lang w:eastAsia="ru-RU"/>
        </w:rP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</w:p>
    <w:p w:rsidR="00D65CA7" w:rsidRPr="000355BF" w:rsidRDefault="00D65CA7" w:rsidP="00D65CA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2"/>
          <w:szCs w:val="20"/>
          <w:lang w:eastAsia="ru-RU"/>
        </w:rPr>
      </w:pPr>
      <w:bookmarkStart w:id="7" w:name="Par160"/>
      <w:bookmarkEnd w:id="7"/>
      <w:r w:rsidRPr="000355BF">
        <w:rPr>
          <w:rFonts w:eastAsia="Calibri" w:cs="Times New Roman"/>
          <w:b/>
          <w:sz w:val="22"/>
          <w:szCs w:val="20"/>
          <w:lang w:eastAsia="ru-RU"/>
        </w:rPr>
        <w:t>VI. Ответственность Исполнителя, Заказчика и Обучающегося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6.2.1. Безвозмездного оказания образовательной услуги;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6.2.2. Соразмерного уменьшения стоимости оказанной образовательной услуги;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4C3E82">
        <w:rPr>
          <w:rFonts w:eastAsia="Calibri" w:cs="Times New Roman"/>
          <w:sz w:val="22"/>
          <w:szCs w:val="20"/>
          <w:lang w:eastAsia="ru-RU"/>
        </w:rPr>
        <w:t>7</w:t>
      </w:r>
      <w:r w:rsidRPr="00D65CA7">
        <w:rPr>
          <w:rFonts w:eastAsia="Calibri" w:cs="Times New Roman"/>
          <w:sz w:val="22"/>
          <w:szCs w:val="20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 xml:space="preserve">6.4.1. Назначить Исполнителю новый срок, в течение которого Исполнитель должен </w:t>
      </w:r>
      <w:r w:rsidRPr="00D65CA7">
        <w:rPr>
          <w:rFonts w:eastAsia="Calibri" w:cs="Times New Roman"/>
          <w:sz w:val="22"/>
          <w:szCs w:val="20"/>
          <w:lang w:eastAsia="ru-RU"/>
        </w:rPr>
        <w:lastRenderedPageBreak/>
        <w:t>приступить к оказанию образовательной услуги и (или) закончить оказание образовательной услуги;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6.4.3. Потребовать уменьшения стоимости образовательной услуги;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6.4.4. Расторгнуть Договор.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</w:p>
    <w:p w:rsidR="00D65CA7" w:rsidRPr="000355BF" w:rsidRDefault="00D65CA7" w:rsidP="00D65CA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2"/>
          <w:szCs w:val="20"/>
          <w:lang w:eastAsia="ru-RU"/>
        </w:rPr>
      </w:pPr>
      <w:bookmarkStart w:id="8" w:name="Par175"/>
      <w:bookmarkEnd w:id="8"/>
      <w:r w:rsidRPr="000355BF">
        <w:rPr>
          <w:rFonts w:eastAsia="Calibri" w:cs="Times New Roman"/>
          <w:b/>
          <w:sz w:val="22"/>
          <w:szCs w:val="20"/>
          <w:lang w:eastAsia="ru-RU"/>
        </w:rPr>
        <w:t>VII. Срок действия Договора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</w:p>
    <w:p w:rsidR="00D65CA7" w:rsidRPr="000355BF" w:rsidRDefault="00D65CA7" w:rsidP="00D65CA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2"/>
          <w:szCs w:val="20"/>
          <w:lang w:eastAsia="ru-RU"/>
        </w:rPr>
      </w:pPr>
      <w:bookmarkStart w:id="9" w:name="Par179"/>
      <w:bookmarkEnd w:id="9"/>
      <w:r w:rsidRPr="000355BF">
        <w:rPr>
          <w:rFonts w:eastAsia="Calibri" w:cs="Times New Roman"/>
          <w:b/>
          <w:sz w:val="22"/>
          <w:szCs w:val="20"/>
          <w:lang w:eastAsia="ru-RU"/>
        </w:rPr>
        <w:t>VIII. Заключительные положения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</w:t>
      </w:r>
      <w:r w:rsidR="00C3537C">
        <w:rPr>
          <w:rFonts w:eastAsia="Calibri" w:cs="Times New Roman"/>
          <w:sz w:val="22"/>
          <w:szCs w:val="20"/>
          <w:lang w:eastAsia="ru-RU"/>
        </w:rPr>
        <w:t>«</w:t>
      </w:r>
      <w:r w:rsidRPr="00D65CA7">
        <w:rPr>
          <w:rFonts w:eastAsia="Calibri" w:cs="Times New Roman"/>
          <w:sz w:val="22"/>
          <w:szCs w:val="20"/>
          <w:lang w:eastAsia="ru-RU"/>
        </w:rPr>
        <w:t>Интернет</w:t>
      </w:r>
      <w:r w:rsidR="00C3537C">
        <w:rPr>
          <w:rFonts w:eastAsia="Calibri" w:cs="Times New Roman"/>
          <w:sz w:val="22"/>
          <w:szCs w:val="20"/>
          <w:lang w:eastAsia="ru-RU"/>
        </w:rPr>
        <w:t>»</w:t>
      </w:r>
      <w:r w:rsidRPr="00D65CA7">
        <w:rPr>
          <w:rFonts w:eastAsia="Calibri" w:cs="Times New Roman"/>
          <w:sz w:val="22"/>
          <w:szCs w:val="20"/>
          <w:lang w:eastAsia="ru-RU"/>
        </w:rPr>
        <w:t xml:space="preserve"> на дату заключения настоящего Договора.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D65CA7">
        <w:rPr>
          <w:rFonts w:eastAsia="Calibri" w:cs="Times New Roman"/>
          <w:sz w:val="22"/>
          <w:szCs w:val="20"/>
          <w:lang w:eastAsia="ru-RU"/>
        </w:rPr>
        <w:t>приказа</w:t>
      </w:r>
      <w:proofErr w:type="gramEnd"/>
      <w:r w:rsidRPr="00D65CA7">
        <w:rPr>
          <w:rFonts w:eastAsia="Calibri" w:cs="Times New Roman"/>
          <w:sz w:val="22"/>
          <w:szCs w:val="20"/>
          <w:lang w:eastAsia="ru-RU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 xml:space="preserve">8.3. Настоящий Договор составлен в </w:t>
      </w:r>
      <w:r w:rsidR="003A39F1">
        <w:rPr>
          <w:rFonts w:eastAsia="Calibri" w:cs="Times New Roman"/>
          <w:sz w:val="22"/>
          <w:szCs w:val="20"/>
          <w:lang w:eastAsia="ru-RU"/>
        </w:rPr>
        <w:t>двух</w:t>
      </w:r>
      <w:r w:rsidR="003A39F1" w:rsidRPr="00D65CA7">
        <w:rPr>
          <w:rFonts w:eastAsia="Calibri" w:cs="Times New Roman"/>
          <w:sz w:val="22"/>
          <w:szCs w:val="20"/>
          <w:lang w:eastAsia="ru-RU"/>
        </w:rPr>
        <w:t xml:space="preserve"> </w:t>
      </w:r>
      <w:r w:rsidRPr="00D65CA7">
        <w:rPr>
          <w:rFonts w:eastAsia="Calibri" w:cs="Times New Roman"/>
          <w:sz w:val="22"/>
          <w:szCs w:val="20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  <w:r w:rsidRPr="00D65CA7">
        <w:rPr>
          <w:rFonts w:eastAsia="Calibri" w:cs="Times New Roman"/>
          <w:sz w:val="22"/>
          <w:szCs w:val="20"/>
          <w:lang w:eastAsia="ru-RU"/>
        </w:rPr>
        <w:t>8.4. Изменения Договора оформляются дополнительными соглашениями к Договору.</w:t>
      </w:r>
    </w:p>
    <w:p w:rsidR="00D65CA7" w:rsidRPr="00D65CA7" w:rsidRDefault="00D65CA7" w:rsidP="00D65CA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 w:cs="Times New Roman"/>
          <w:sz w:val="22"/>
          <w:szCs w:val="20"/>
          <w:lang w:eastAsia="ru-RU"/>
        </w:rPr>
      </w:pPr>
    </w:p>
    <w:p w:rsidR="00D65CA7" w:rsidRPr="000355BF" w:rsidRDefault="00D65CA7" w:rsidP="00D65CA7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 w:cs="Times New Roman"/>
          <w:b/>
          <w:sz w:val="22"/>
          <w:szCs w:val="20"/>
          <w:lang w:eastAsia="ru-RU"/>
        </w:rPr>
      </w:pPr>
      <w:bookmarkStart w:id="10" w:name="Par186"/>
      <w:bookmarkEnd w:id="10"/>
      <w:r w:rsidRPr="000355BF">
        <w:rPr>
          <w:rFonts w:eastAsia="Calibri" w:cs="Times New Roman"/>
          <w:b/>
          <w:sz w:val="22"/>
          <w:szCs w:val="20"/>
          <w:lang w:eastAsia="ru-RU"/>
        </w:rPr>
        <w:t>IX. Адреса и реквизиты сторон</w:t>
      </w:r>
    </w:p>
    <w:p w:rsidR="00D65CA7" w:rsidRPr="000355BF" w:rsidRDefault="00D65CA7" w:rsidP="00D65CA7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 w:val="22"/>
          <w:szCs w:val="20"/>
          <w:lang w:eastAsia="ru-RU"/>
        </w:rPr>
      </w:pPr>
    </w:p>
    <w:tbl>
      <w:tblPr>
        <w:tblW w:w="99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6"/>
        <w:gridCol w:w="5386"/>
      </w:tblGrid>
      <w:tr w:rsidR="003A39F1" w:rsidRPr="006F6812" w:rsidTr="003A39F1">
        <w:tc>
          <w:tcPr>
            <w:tcW w:w="4536" w:type="dxa"/>
            <w:shd w:val="clear" w:color="auto" w:fill="auto"/>
          </w:tcPr>
          <w:p w:rsidR="003A39F1" w:rsidRPr="006F6812" w:rsidRDefault="003A39F1" w:rsidP="00436B44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6F6812">
              <w:rPr>
                <w:b/>
                <w:sz w:val="22"/>
              </w:rPr>
              <w:t>Исполнитель:</w:t>
            </w:r>
          </w:p>
          <w:p w:rsidR="003A39F1" w:rsidRPr="006F6812" w:rsidRDefault="003A39F1" w:rsidP="00436B44">
            <w:pPr>
              <w:rPr>
                <w:bCs/>
                <w:iCs/>
                <w:sz w:val="22"/>
              </w:rPr>
            </w:pPr>
            <w:r w:rsidRPr="006F6812">
              <w:rPr>
                <w:bCs/>
                <w:iCs/>
                <w:sz w:val="22"/>
              </w:rPr>
              <w:t xml:space="preserve">Муниципальное </w:t>
            </w:r>
            <w:r w:rsidR="004C7B6A">
              <w:rPr>
                <w:bCs/>
                <w:iCs/>
                <w:sz w:val="22"/>
              </w:rPr>
              <w:t xml:space="preserve"> автономное</w:t>
            </w:r>
          </w:p>
          <w:p w:rsidR="003A39F1" w:rsidRPr="006F6812" w:rsidRDefault="003A39F1" w:rsidP="00436B44">
            <w:pPr>
              <w:rPr>
                <w:bCs/>
                <w:iCs/>
                <w:sz w:val="22"/>
              </w:rPr>
            </w:pPr>
            <w:r w:rsidRPr="006F6812">
              <w:rPr>
                <w:bCs/>
                <w:iCs/>
                <w:sz w:val="22"/>
              </w:rPr>
              <w:t>общеобразовательное учреждение</w:t>
            </w:r>
          </w:p>
          <w:p w:rsidR="003A39F1" w:rsidRPr="006F6812" w:rsidRDefault="003A39F1" w:rsidP="00436B44">
            <w:pPr>
              <w:rPr>
                <w:bCs/>
                <w:sz w:val="22"/>
              </w:rPr>
            </w:pPr>
            <w:r w:rsidRPr="006F6812">
              <w:rPr>
                <w:bCs/>
                <w:iCs/>
                <w:sz w:val="22"/>
              </w:rPr>
              <w:t>«Средняя общеобразовательная школа № 19»</w:t>
            </w:r>
          </w:p>
          <w:p w:rsidR="003A39F1" w:rsidRPr="006F6812" w:rsidRDefault="003A39F1" w:rsidP="00436B44">
            <w:pPr>
              <w:rPr>
                <w:sz w:val="22"/>
              </w:rPr>
            </w:pPr>
            <w:r w:rsidRPr="006F6812">
              <w:rPr>
                <w:sz w:val="22"/>
              </w:rPr>
              <w:t xml:space="preserve">623408, Россия, Свердловская область, </w:t>
            </w:r>
          </w:p>
          <w:p w:rsidR="003A39F1" w:rsidRPr="006F6812" w:rsidRDefault="003A39F1" w:rsidP="00436B44">
            <w:pPr>
              <w:rPr>
                <w:sz w:val="22"/>
              </w:rPr>
            </w:pPr>
            <w:r w:rsidRPr="006F6812">
              <w:rPr>
                <w:sz w:val="22"/>
              </w:rPr>
              <w:t>г. Каменск-Уральский, ул. Мусоргского, д. 9</w:t>
            </w:r>
          </w:p>
          <w:p w:rsidR="003A39F1" w:rsidRPr="006F6812" w:rsidRDefault="003A39F1" w:rsidP="00436B44">
            <w:pPr>
              <w:rPr>
                <w:sz w:val="22"/>
              </w:rPr>
            </w:pPr>
            <w:r w:rsidRPr="006F6812">
              <w:rPr>
                <w:sz w:val="22"/>
              </w:rPr>
              <w:t>тел./факс: (3439) 31-65-83</w:t>
            </w:r>
          </w:p>
          <w:p w:rsidR="003A39F1" w:rsidRPr="006F6812" w:rsidRDefault="003A39F1" w:rsidP="00436B44">
            <w:pPr>
              <w:rPr>
                <w:sz w:val="22"/>
              </w:rPr>
            </w:pPr>
            <w:r w:rsidRPr="006F6812">
              <w:rPr>
                <w:sz w:val="22"/>
                <w:lang w:val="en-US"/>
              </w:rPr>
              <w:t>E</w:t>
            </w:r>
            <w:r w:rsidRPr="006F6812">
              <w:rPr>
                <w:sz w:val="22"/>
              </w:rPr>
              <w:t>-</w:t>
            </w:r>
            <w:r w:rsidRPr="006F6812">
              <w:rPr>
                <w:sz w:val="22"/>
                <w:lang w:val="en-US"/>
              </w:rPr>
              <w:t>mail</w:t>
            </w:r>
            <w:r w:rsidRPr="006F6812">
              <w:rPr>
                <w:sz w:val="22"/>
              </w:rPr>
              <w:t xml:space="preserve">: </w:t>
            </w:r>
            <w:r w:rsidRPr="002A2214">
              <w:rPr>
                <w:sz w:val="22"/>
                <w:lang w:val="en-US"/>
              </w:rPr>
              <w:t>school</w:t>
            </w:r>
            <w:r w:rsidRPr="002A2214">
              <w:rPr>
                <w:sz w:val="22"/>
              </w:rPr>
              <w:t>19</w:t>
            </w:r>
            <w:proofErr w:type="spellStart"/>
            <w:r w:rsidRPr="002A2214">
              <w:rPr>
                <w:sz w:val="22"/>
                <w:lang w:val="en-US"/>
              </w:rPr>
              <w:t>kamensk</w:t>
            </w:r>
            <w:proofErr w:type="spellEnd"/>
            <w:r w:rsidRPr="002A2214">
              <w:rPr>
                <w:sz w:val="22"/>
              </w:rPr>
              <w:t>@</w:t>
            </w:r>
            <w:r w:rsidRPr="002A2214">
              <w:rPr>
                <w:sz w:val="22"/>
                <w:lang w:val="en-US"/>
              </w:rPr>
              <w:t>mail</w:t>
            </w:r>
            <w:r w:rsidRPr="002A2214">
              <w:rPr>
                <w:sz w:val="22"/>
              </w:rPr>
              <w:t>.</w:t>
            </w:r>
            <w:proofErr w:type="spellStart"/>
            <w:r w:rsidRPr="002A2214">
              <w:rPr>
                <w:sz w:val="22"/>
                <w:lang w:val="en-US"/>
              </w:rPr>
              <w:t>ru</w:t>
            </w:r>
            <w:proofErr w:type="spellEnd"/>
          </w:p>
          <w:p w:rsidR="003A39F1" w:rsidRPr="006F6812" w:rsidRDefault="003A39F1" w:rsidP="00436B4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F6812">
              <w:rPr>
                <w:sz w:val="22"/>
              </w:rPr>
              <w:t>УФК по Свердловской области (Финансов</w:t>
            </w:r>
            <w:proofErr w:type="gramStart"/>
            <w:r w:rsidRPr="006F6812">
              <w:rPr>
                <w:sz w:val="22"/>
              </w:rPr>
              <w:t>о-</w:t>
            </w:r>
            <w:proofErr w:type="gramEnd"/>
            <w:r w:rsidR="004C7B6A">
              <w:rPr>
                <w:sz w:val="22"/>
              </w:rPr>
              <w:t xml:space="preserve"> автономное</w:t>
            </w:r>
            <w:r w:rsidRPr="006F6812">
              <w:rPr>
                <w:sz w:val="22"/>
              </w:rPr>
              <w:t xml:space="preserve"> управление города Каменска-Уральского)</w:t>
            </w:r>
          </w:p>
          <w:p w:rsidR="003A39F1" w:rsidRPr="006F6812" w:rsidRDefault="003A39F1" w:rsidP="00436B4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F6812">
              <w:rPr>
                <w:sz w:val="22"/>
              </w:rPr>
              <w:t>Л/</w:t>
            </w:r>
            <w:proofErr w:type="spellStart"/>
            <w:r w:rsidRPr="006F6812">
              <w:rPr>
                <w:sz w:val="22"/>
              </w:rPr>
              <w:t>сч</w:t>
            </w:r>
            <w:proofErr w:type="spellEnd"/>
            <w:r w:rsidRPr="006F6812">
              <w:rPr>
                <w:sz w:val="22"/>
              </w:rPr>
              <w:t xml:space="preserve"> 23906000310</w:t>
            </w:r>
          </w:p>
          <w:p w:rsidR="003A39F1" w:rsidRPr="006F6812" w:rsidRDefault="003A39F1" w:rsidP="00436B4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F6812">
              <w:rPr>
                <w:sz w:val="22"/>
              </w:rPr>
              <w:t>ИНН 6666007867</w:t>
            </w:r>
            <w:r>
              <w:rPr>
                <w:sz w:val="22"/>
              </w:rPr>
              <w:t xml:space="preserve"> </w:t>
            </w:r>
            <w:r w:rsidRPr="006F6812">
              <w:rPr>
                <w:sz w:val="22"/>
              </w:rPr>
              <w:t>КПП 661201001</w:t>
            </w:r>
          </w:p>
          <w:p w:rsidR="003A39F1" w:rsidRPr="006F6812" w:rsidRDefault="003A39F1" w:rsidP="00436B4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F6812">
              <w:rPr>
                <w:sz w:val="22"/>
              </w:rPr>
              <w:t xml:space="preserve">БИК 046577001 </w:t>
            </w:r>
          </w:p>
          <w:p w:rsidR="003A39F1" w:rsidRPr="006F6812" w:rsidRDefault="003A39F1" w:rsidP="00436B4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 w:rsidRPr="006F6812">
              <w:rPr>
                <w:sz w:val="22"/>
              </w:rPr>
              <w:t>Уральское</w:t>
            </w:r>
            <w:proofErr w:type="gramEnd"/>
            <w:r w:rsidRPr="006F6812">
              <w:rPr>
                <w:sz w:val="22"/>
              </w:rPr>
              <w:t xml:space="preserve"> ГУ Банка России 40701810900001176212</w:t>
            </w:r>
          </w:p>
          <w:p w:rsidR="003A39F1" w:rsidRPr="006F6812" w:rsidRDefault="003A39F1" w:rsidP="00436B4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  <w:p w:rsidR="003A39F1" w:rsidRPr="006F6812" w:rsidRDefault="003A39F1" w:rsidP="00436B44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F6812">
              <w:rPr>
                <w:sz w:val="22"/>
              </w:rPr>
              <w:t>___________</w:t>
            </w:r>
            <w:r>
              <w:rPr>
                <w:sz w:val="22"/>
              </w:rPr>
              <w:t xml:space="preserve"> Рязанцева С.А.</w:t>
            </w:r>
          </w:p>
          <w:p w:rsidR="003A39F1" w:rsidRDefault="003A39F1" w:rsidP="00436B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812">
              <w:rPr>
                <w:rFonts w:ascii="Times New Roman" w:hAnsi="Times New Roman" w:cs="Times New Roman"/>
                <w:sz w:val="22"/>
                <w:szCs w:val="22"/>
              </w:rPr>
              <w:t xml:space="preserve">(подпись)             </w:t>
            </w:r>
          </w:p>
          <w:p w:rsidR="003A39F1" w:rsidRPr="006F6812" w:rsidRDefault="003A39F1" w:rsidP="00436B44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F6812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  <w:p w:rsidR="003A39F1" w:rsidRPr="006F6812" w:rsidRDefault="003A39F1" w:rsidP="00436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5386" w:type="dxa"/>
            <w:shd w:val="clear" w:color="auto" w:fill="auto"/>
          </w:tcPr>
          <w:p w:rsidR="003A39F1" w:rsidRPr="006F6812" w:rsidRDefault="003A39F1" w:rsidP="00436B44">
            <w:pPr>
              <w:widowControl w:val="0"/>
              <w:shd w:val="clear" w:color="auto" w:fill="FFFFFF"/>
              <w:tabs>
                <w:tab w:val="left" w:pos="680"/>
                <w:tab w:val="left" w:pos="2495"/>
                <w:tab w:val="left" w:pos="3119"/>
                <w:tab w:val="left" w:pos="3742"/>
                <w:tab w:val="left" w:pos="4990"/>
                <w:tab w:val="left" w:pos="6237"/>
                <w:tab w:val="left" w:pos="6804"/>
                <w:tab w:val="left" w:pos="7484"/>
                <w:tab w:val="left" w:pos="8732"/>
                <w:tab w:val="left" w:pos="9979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7"/>
                <w:sz w:val="22"/>
              </w:rPr>
            </w:pPr>
            <w:r w:rsidRPr="006F6812">
              <w:rPr>
                <w:b/>
                <w:bCs/>
                <w:color w:val="000000"/>
                <w:spacing w:val="-7"/>
                <w:sz w:val="22"/>
              </w:rPr>
              <w:t>Заказчик:</w:t>
            </w:r>
          </w:p>
          <w:p w:rsidR="003A39F1" w:rsidRPr="006F6812" w:rsidRDefault="003A39F1" w:rsidP="00436B44">
            <w:pPr>
              <w:tabs>
                <w:tab w:val="left" w:pos="680"/>
                <w:tab w:val="left" w:pos="857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both"/>
              <w:rPr>
                <w:color w:val="000000"/>
                <w:spacing w:val="3"/>
                <w:sz w:val="22"/>
              </w:rPr>
            </w:pPr>
            <w:r w:rsidRPr="006F6812">
              <w:rPr>
                <w:color w:val="000000"/>
                <w:spacing w:val="3"/>
                <w:sz w:val="22"/>
              </w:rPr>
              <w:t>__________________________________________</w:t>
            </w:r>
          </w:p>
          <w:p w:rsidR="003A39F1" w:rsidRPr="006F6812" w:rsidRDefault="003A39F1" w:rsidP="00436B44">
            <w:pPr>
              <w:tabs>
                <w:tab w:val="left" w:pos="680"/>
                <w:tab w:val="left" w:pos="857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both"/>
              <w:rPr>
                <w:color w:val="000000"/>
                <w:spacing w:val="3"/>
                <w:sz w:val="22"/>
              </w:rPr>
            </w:pPr>
            <w:r w:rsidRPr="006F6812">
              <w:rPr>
                <w:color w:val="000000"/>
                <w:spacing w:val="3"/>
                <w:sz w:val="22"/>
              </w:rPr>
              <w:t>__________________________________________</w:t>
            </w:r>
          </w:p>
          <w:p w:rsidR="003A39F1" w:rsidRPr="006F6812" w:rsidRDefault="003A39F1" w:rsidP="00436B44">
            <w:pPr>
              <w:tabs>
                <w:tab w:val="left" w:pos="680"/>
                <w:tab w:val="left" w:pos="857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both"/>
              <w:rPr>
                <w:color w:val="000000"/>
                <w:spacing w:val="3"/>
                <w:sz w:val="22"/>
              </w:rPr>
            </w:pPr>
            <w:r w:rsidRPr="006F6812">
              <w:rPr>
                <w:color w:val="000000"/>
                <w:spacing w:val="3"/>
                <w:sz w:val="22"/>
              </w:rPr>
              <w:t>Паспортные данные_________________________</w:t>
            </w:r>
          </w:p>
          <w:p w:rsidR="003A39F1" w:rsidRPr="005A2FD8" w:rsidRDefault="003A39F1" w:rsidP="00436B44">
            <w:pPr>
              <w:tabs>
                <w:tab w:val="left" w:pos="680"/>
                <w:tab w:val="left" w:pos="857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i/>
                <w:iCs/>
                <w:color w:val="000000"/>
                <w:spacing w:val="3"/>
                <w:sz w:val="16"/>
                <w:szCs w:val="16"/>
              </w:rPr>
            </w:pPr>
            <w:r w:rsidRPr="005A2FD8">
              <w:rPr>
                <w:i/>
                <w:iCs/>
                <w:color w:val="000000"/>
                <w:spacing w:val="3"/>
                <w:sz w:val="16"/>
                <w:szCs w:val="16"/>
              </w:rPr>
              <w:t>(серия и номер, кем и когда выдан)</w:t>
            </w:r>
          </w:p>
          <w:p w:rsidR="003A39F1" w:rsidRDefault="003A39F1" w:rsidP="00436B44">
            <w:pPr>
              <w:tabs>
                <w:tab w:val="left" w:pos="680"/>
                <w:tab w:val="left" w:pos="857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both"/>
              <w:rPr>
                <w:color w:val="000000"/>
                <w:spacing w:val="3"/>
                <w:sz w:val="22"/>
              </w:rPr>
            </w:pPr>
            <w:r w:rsidRPr="006F6812">
              <w:rPr>
                <w:color w:val="000000"/>
                <w:spacing w:val="3"/>
                <w:sz w:val="22"/>
              </w:rPr>
              <w:t>___________________________________________</w:t>
            </w:r>
          </w:p>
          <w:p w:rsidR="003A39F1" w:rsidRPr="006F6812" w:rsidRDefault="003A39F1" w:rsidP="00436B44">
            <w:pPr>
              <w:tabs>
                <w:tab w:val="left" w:pos="680"/>
                <w:tab w:val="left" w:pos="857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both"/>
              <w:rPr>
                <w:color w:val="000000"/>
                <w:spacing w:val="3"/>
                <w:sz w:val="22"/>
              </w:rPr>
            </w:pPr>
            <w:r w:rsidRPr="006F6812">
              <w:rPr>
                <w:color w:val="000000"/>
                <w:spacing w:val="3"/>
                <w:sz w:val="22"/>
              </w:rPr>
              <w:t>______________</w:t>
            </w:r>
            <w:r>
              <w:rPr>
                <w:color w:val="000000"/>
                <w:spacing w:val="3"/>
                <w:sz w:val="22"/>
              </w:rPr>
              <w:t>____</w:t>
            </w:r>
            <w:r w:rsidRPr="006F6812">
              <w:rPr>
                <w:color w:val="000000"/>
                <w:spacing w:val="3"/>
                <w:sz w:val="22"/>
              </w:rPr>
              <w:t>_________________________</w:t>
            </w:r>
          </w:p>
          <w:p w:rsidR="003A39F1" w:rsidRPr="006F6812" w:rsidRDefault="003A39F1" w:rsidP="00436B44">
            <w:pPr>
              <w:tabs>
                <w:tab w:val="left" w:pos="680"/>
                <w:tab w:val="left" w:pos="857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both"/>
              <w:rPr>
                <w:color w:val="000000"/>
                <w:spacing w:val="3"/>
                <w:sz w:val="22"/>
              </w:rPr>
            </w:pPr>
            <w:r w:rsidRPr="006F6812">
              <w:rPr>
                <w:color w:val="000000"/>
                <w:spacing w:val="3"/>
                <w:sz w:val="22"/>
              </w:rPr>
              <w:t xml:space="preserve">Адрес: </w:t>
            </w:r>
          </w:p>
          <w:p w:rsidR="003A39F1" w:rsidRPr="006F6812" w:rsidRDefault="003A39F1" w:rsidP="00436B44">
            <w:pPr>
              <w:tabs>
                <w:tab w:val="left" w:pos="680"/>
                <w:tab w:val="left" w:pos="857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both"/>
              <w:rPr>
                <w:color w:val="000000"/>
                <w:spacing w:val="3"/>
                <w:sz w:val="22"/>
              </w:rPr>
            </w:pPr>
            <w:r w:rsidRPr="006F6812">
              <w:rPr>
                <w:color w:val="000000"/>
                <w:spacing w:val="3"/>
                <w:sz w:val="22"/>
              </w:rPr>
              <w:t>Индекс ___________________________________</w:t>
            </w:r>
          </w:p>
          <w:p w:rsidR="003A39F1" w:rsidRPr="006F6812" w:rsidRDefault="003A39F1" w:rsidP="00436B44">
            <w:pPr>
              <w:tabs>
                <w:tab w:val="left" w:pos="680"/>
                <w:tab w:val="left" w:pos="857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both"/>
              <w:rPr>
                <w:color w:val="000000"/>
                <w:spacing w:val="3"/>
                <w:sz w:val="22"/>
              </w:rPr>
            </w:pPr>
            <w:r w:rsidRPr="006F6812">
              <w:rPr>
                <w:color w:val="000000"/>
                <w:spacing w:val="3"/>
                <w:sz w:val="22"/>
              </w:rPr>
              <w:t>__________________________________________</w:t>
            </w:r>
          </w:p>
          <w:p w:rsidR="003A39F1" w:rsidRPr="006F6812" w:rsidRDefault="003A39F1" w:rsidP="00436B44">
            <w:pPr>
              <w:tabs>
                <w:tab w:val="left" w:pos="680"/>
                <w:tab w:val="left" w:pos="857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both"/>
              <w:rPr>
                <w:color w:val="000000"/>
                <w:spacing w:val="3"/>
                <w:sz w:val="22"/>
              </w:rPr>
            </w:pPr>
            <w:r w:rsidRPr="006F6812">
              <w:rPr>
                <w:color w:val="000000"/>
                <w:spacing w:val="3"/>
                <w:sz w:val="22"/>
              </w:rPr>
              <w:t>тел._______________________________________</w:t>
            </w:r>
          </w:p>
          <w:p w:rsidR="003A39F1" w:rsidRPr="006F6812" w:rsidRDefault="003A39F1" w:rsidP="00436B44">
            <w:pPr>
              <w:tabs>
                <w:tab w:val="left" w:pos="680"/>
                <w:tab w:val="left" w:pos="857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both"/>
              <w:rPr>
                <w:color w:val="000000"/>
                <w:spacing w:val="3"/>
                <w:sz w:val="22"/>
              </w:rPr>
            </w:pPr>
            <w:r w:rsidRPr="006F6812">
              <w:rPr>
                <w:color w:val="000000"/>
                <w:spacing w:val="3"/>
                <w:sz w:val="22"/>
              </w:rPr>
              <w:t>Подпись Заказчика:__________________</w:t>
            </w:r>
          </w:p>
          <w:p w:rsidR="003A39F1" w:rsidRPr="006F6812" w:rsidRDefault="003A39F1" w:rsidP="00436B44">
            <w:pPr>
              <w:widowControl w:val="0"/>
              <w:shd w:val="clear" w:color="auto" w:fill="FFFFFF"/>
              <w:tabs>
                <w:tab w:val="left" w:pos="680"/>
                <w:tab w:val="left" w:pos="2495"/>
                <w:tab w:val="left" w:pos="3119"/>
                <w:tab w:val="left" w:pos="3742"/>
                <w:tab w:val="left" w:pos="4990"/>
                <w:tab w:val="left" w:pos="6237"/>
                <w:tab w:val="left" w:pos="6804"/>
                <w:tab w:val="left" w:pos="7484"/>
                <w:tab w:val="left" w:pos="8732"/>
                <w:tab w:val="left" w:pos="9979"/>
              </w:tabs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pacing w:val="-7"/>
                <w:sz w:val="22"/>
              </w:rPr>
            </w:pPr>
            <w:r>
              <w:rPr>
                <w:b/>
                <w:bCs/>
                <w:color w:val="000000"/>
                <w:spacing w:val="-7"/>
                <w:sz w:val="22"/>
              </w:rPr>
              <w:t>Обучающийся</w:t>
            </w:r>
            <w:r w:rsidRPr="006F6812">
              <w:rPr>
                <w:b/>
                <w:bCs/>
                <w:color w:val="000000"/>
                <w:spacing w:val="-7"/>
                <w:sz w:val="22"/>
              </w:rPr>
              <w:t>:</w:t>
            </w:r>
          </w:p>
          <w:p w:rsidR="003A39F1" w:rsidRPr="006F6812" w:rsidRDefault="003A39F1" w:rsidP="00436B44">
            <w:pPr>
              <w:tabs>
                <w:tab w:val="left" w:pos="680"/>
                <w:tab w:val="left" w:pos="857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both"/>
              <w:rPr>
                <w:color w:val="000000"/>
                <w:spacing w:val="3"/>
                <w:sz w:val="22"/>
              </w:rPr>
            </w:pPr>
            <w:r w:rsidRPr="006F6812">
              <w:rPr>
                <w:color w:val="000000"/>
                <w:spacing w:val="3"/>
                <w:sz w:val="22"/>
              </w:rPr>
              <w:t>___________________________________________</w:t>
            </w:r>
          </w:p>
          <w:p w:rsidR="003A39F1" w:rsidRPr="006F6812" w:rsidRDefault="003A39F1" w:rsidP="00436B44">
            <w:pPr>
              <w:tabs>
                <w:tab w:val="left" w:pos="680"/>
                <w:tab w:val="left" w:pos="857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both"/>
              <w:rPr>
                <w:color w:val="000000"/>
                <w:spacing w:val="3"/>
                <w:sz w:val="22"/>
              </w:rPr>
            </w:pPr>
            <w:r w:rsidRPr="006F6812">
              <w:rPr>
                <w:color w:val="000000"/>
                <w:spacing w:val="3"/>
                <w:sz w:val="22"/>
              </w:rPr>
              <w:t>___________________________________________</w:t>
            </w:r>
          </w:p>
          <w:p w:rsidR="003A39F1" w:rsidRDefault="003A39F1" w:rsidP="00436B44">
            <w:pPr>
              <w:tabs>
                <w:tab w:val="left" w:pos="680"/>
                <w:tab w:val="left" w:pos="857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color w:val="000000"/>
                <w:spacing w:val="3"/>
                <w:sz w:val="22"/>
              </w:rPr>
            </w:pPr>
            <w:r w:rsidRPr="006F6812">
              <w:rPr>
                <w:color w:val="000000"/>
                <w:spacing w:val="3"/>
                <w:sz w:val="22"/>
              </w:rPr>
              <w:t>Данные свидетельства (паспорта) ____________________________________________</w:t>
            </w:r>
          </w:p>
          <w:p w:rsidR="003A39F1" w:rsidRPr="006F6812" w:rsidRDefault="003A39F1" w:rsidP="00436B44">
            <w:pPr>
              <w:tabs>
                <w:tab w:val="left" w:pos="680"/>
                <w:tab w:val="left" w:pos="857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rPr>
                <w:color w:val="000000"/>
                <w:spacing w:val="3"/>
                <w:sz w:val="22"/>
              </w:rPr>
            </w:pPr>
            <w:r w:rsidRPr="006F6812">
              <w:rPr>
                <w:color w:val="000000"/>
                <w:spacing w:val="3"/>
                <w:sz w:val="22"/>
              </w:rPr>
              <w:t>_____________________________</w:t>
            </w:r>
            <w:r>
              <w:rPr>
                <w:color w:val="000000"/>
                <w:spacing w:val="3"/>
                <w:sz w:val="22"/>
              </w:rPr>
              <w:t>_______</w:t>
            </w:r>
            <w:r w:rsidRPr="006F6812">
              <w:rPr>
                <w:color w:val="000000"/>
                <w:spacing w:val="3"/>
                <w:sz w:val="22"/>
              </w:rPr>
              <w:t>________</w:t>
            </w:r>
          </w:p>
          <w:p w:rsidR="003A39F1" w:rsidRPr="005A2FD8" w:rsidRDefault="003A39F1" w:rsidP="00436B44">
            <w:pPr>
              <w:tabs>
                <w:tab w:val="left" w:pos="680"/>
                <w:tab w:val="left" w:pos="857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center"/>
              <w:rPr>
                <w:i/>
                <w:iCs/>
                <w:color w:val="000000"/>
                <w:spacing w:val="3"/>
                <w:sz w:val="16"/>
                <w:szCs w:val="16"/>
              </w:rPr>
            </w:pPr>
            <w:r w:rsidRPr="005A2FD8">
              <w:rPr>
                <w:i/>
                <w:iCs/>
                <w:color w:val="000000"/>
                <w:spacing w:val="3"/>
                <w:sz w:val="16"/>
                <w:szCs w:val="16"/>
              </w:rPr>
              <w:t>(серия и номер, кем и когда выдано (выдан))</w:t>
            </w:r>
          </w:p>
          <w:p w:rsidR="003A39F1" w:rsidRPr="006F6812" w:rsidRDefault="003A39F1" w:rsidP="00436B44">
            <w:pPr>
              <w:tabs>
                <w:tab w:val="left" w:pos="680"/>
                <w:tab w:val="left" w:pos="857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both"/>
              <w:rPr>
                <w:color w:val="000000"/>
                <w:spacing w:val="3"/>
                <w:sz w:val="22"/>
              </w:rPr>
            </w:pPr>
            <w:r w:rsidRPr="006F6812">
              <w:rPr>
                <w:color w:val="000000"/>
                <w:spacing w:val="3"/>
                <w:sz w:val="22"/>
              </w:rPr>
              <w:t>__________________________________________</w:t>
            </w:r>
          </w:p>
          <w:p w:rsidR="003A39F1" w:rsidRDefault="003A39F1" w:rsidP="00436B44">
            <w:pPr>
              <w:tabs>
                <w:tab w:val="left" w:pos="680"/>
                <w:tab w:val="left" w:pos="857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both"/>
              <w:rPr>
                <w:color w:val="000000"/>
                <w:spacing w:val="3"/>
                <w:sz w:val="22"/>
              </w:rPr>
            </w:pPr>
            <w:r w:rsidRPr="006F6812">
              <w:rPr>
                <w:color w:val="000000"/>
                <w:spacing w:val="3"/>
                <w:sz w:val="22"/>
              </w:rPr>
              <w:t>Адрес: Индекс _____________________________</w:t>
            </w:r>
          </w:p>
          <w:p w:rsidR="003A39F1" w:rsidRDefault="003A39F1" w:rsidP="00436B44">
            <w:pPr>
              <w:tabs>
                <w:tab w:val="left" w:pos="680"/>
                <w:tab w:val="left" w:pos="857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both"/>
              <w:rPr>
                <w:color w:val="000000"/>
                <w:spacing w:val="3"/>
                <w:sz w:val="22"/>
              </w:rPr>
            </w:pPr>
            <w:r w:rsidRPr="006F6812">
              <w:rPr>
                <w:color w:val="000000"/>
                <w:spacing w:val="3"/>
                <w:sz w:val="22"/>
              </w:rPr>
              <w:t>__________________________________________</w:t>
            </w:r>
          </w:p>
          <w:p w:rsidR="003A39F1" w:rsidRPr="006F6812" w:rsidRDefault="003A39F1" w:rsidP="00436B44">
            <w:pPr>
              <w:tabs>
                <w:tab w:val="left" w:pos="680"/>
                <w:tab w:val="left" w:pos="857"/>
                <w:tab w:val="left" w:pos="2495"/>
                <w:tab w:val="left" w:pos="3742"/>
                <w:tab w:val="left" w:pos="4990"/>
                <w:tab w:val="left" w:pos="6237"/>
                <w:tab w:val="left" w:pos="7484"/>
                <w:tab w:val="left" w:pos="8732"/>
                <w:tab w:val="left" w:pos="9979"/>
              </w:tabs>
              <w:jc w:val="both"/>
              <w:rPr>
                <w:color w:val="000000"/>
                <w:spacing w:val="3"/>
                <w:sz w:val="22"/>
              </w:rPr>
            </w:pPr>
            <w:r w:rsidRPr="006F6812">
              <w:rPr>
                <w:color w:val="000000"/>
                <w:spacing w:val="3"/>
                <w:sz w:val="22"/>
              </w:rPr>
              <w:t>____________________________</w:t>
            </w:r>
            <w:r>
              <w:rPr>
                <w:color w:val="000000"/>
                <w:spacing w:val="3"/>
                <w:sz w:val="22"/>
              </w:rPr>
              <w:t>__</w:t>
            </w:r>
            <w:r w:rsidRPr="006F6812">
              <w:rPr>
                <w:color w:val="000000"/>
                <w:spacing w:val="3"/>
                <w:sz w:val="22"/>
              </w:rPr>
              <w:t>____________</w:t>
            </w:r>
          </w:p>
          <w:p w:rsidR="003A39F1" w:rsidRPr="006F6812" w:rsidRDefault="003A39F1" w:rsidP="00436B44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3"/>
                <w:sz w:val="22"/>
              </w:rPr>
            </w:pPr>
            <w:r w:rsidRPr="006F6812">
              <w:rPr>
                <w:color w:val="000000"/>
                <w:spacing w:val="3"/>
                <w:sz w:val="22"/>
              </w:rPr>
              <w:t>Подпись Потребителя:____________</w:t>
            </w:r>
            <w:r>
              <w:rPr>
                <w:color w:val="000000"/>
                <w:spacing w:val="3"/>
                <w:sz w:val="22"/>
              </w:rPr>
              <w:t>_____</w:t>
            </w:r>
            <w:r w:rsidRPr="006F6812">
              <w:rPr>
                <w:color w:val="000000"/>
                <w:spacing w:val="3"/>
                <w:sz w:val="22"/>
              </w:rPr>
              <w:t>______</w:t>
            </w:r>
          </w:p>
          <w:p w:rsidR="003A39F1" w:rsidRPr="006F6812" w:rsidRDefault="003A39F1" w:rsidP="00436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:rsidR="00BD1BA9" w:rsidRDefault="00BD1BA9" w:rsidP="003A39F1">
      <w:pPr>
        <w:widowControl w:val="0"/>
        <w:autoSpaceDE w:val="0"/>
        <w:autoSpaceDN w:val="0"/>
        <w:adjustRightInd w:val="0"/>
      </w:pPr>
    </w:p>
    <w:sectPr w:rsidR="00BD1BA9" w:rsidSect="003A39F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5269F"/>
    <w:multiLevelType w:val="hybridMultilevel"/>
    <w:tmpl w:val="937201AA"/>
    <w:lvl w:ilvl="0" w:tplc="3852F1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BC817BC"/>
    <w:multiLevelType w:val="hybridMultilevel"/>
    <w:tmpl w:val="9382823C"/>
    <w:lvl w:ilvl="0" w:tplc="3852F1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CA7"/>
    <w:rsid w:val="000355BF"/>
    <w:rsid w:val="000A04CE"/>
    <w:rsid w:val="001877D2"/>
    <w:rsid w:val="00235168"/>
    <w:rsid w:val="00261A2A"/>
    <w:rsid w:val="003A39F1"/>
    <w:rsid w:val="003D2894"/>
    <w:rsid w:val="00446E2D"/>
    <w:rsid w:val="004C3E82"/>
    <w:rsid w:val="004C7B6A"/>
    <w:rsid w:val="005703B1"/>
    <w:rsid w:val="007D2F2B"/>
    <w:rsid w:val="007D367E"/>
    <w:rsid w:val="00BD1BA9"/>
    <w:rsid w:val="00C3537C"/>
    <w:rsid w:val="00C406FB"/>
    <w:rsid w:val="00D40FDA"/>
    <w:rsid w:val="00D65CA7"/>
    <w:rsid w:val="00D91D70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F1"/>
    <w:pPr>
      <w:ind w:left="720"/>
      <w:contextualSpacing/>
    </w:pPr>
  </w:style>
  <w:style w:type="paragraph" w:customStyle="1" w:styleId="ConsPlusNonformat">
    <w:name w:val="ConsPlusNonformat"/>
    <w:uiPriority w:val="99"/>
    <w:rsid w:val="003A3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F1"/>
    <w:pPr>
      <w:ind w:left="720"/>
      <w:contextualSpacing/>
    </w:pPr>
  </w:style>
  <w:style w:type="paragraph" w:customStyle="1" w:styleId="ConsPlusNonformat">
    <w:name w:val="ConsPlusNonformat"/>
    <w:uiPriority w:val="99"/>
    <w:rsid w:val="003A39F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2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6A4B~1\AppData\Local\Temp\1234_______________________________________________________________________________.docx" TargetMode="External"/><Relationship Id="rId13" Type="http://schemas.openxmlformats.org/officeDocument/2006/relationships/hyperlink" Target="file:///C:\Users\6A4B~1\AppData\Local\Temp\1234_______________________________________________________________________________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C56901B9639F09FB6FDD294F65C57A498E54642803C97D6F36EB5BB85B09B30C1C37886764E347C8J3K" TargetMode="External"/><Relationship Id="rId12" Type="http://schemas.openxmlformats.org/officeDocument/2006/relationships/hyperlink" Target="file:///C:\Users\6A4B~1\AppData\Local\Temp\1234_______________________________________________________________________________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6A4B~1\AppData\Local\Temp\1234_______________________________________________________________________________.docx" TargetMode="External"/><Relationship Id="rId11" Type="http://schemas.openxmlformats.org/officeDocument/2006/relationships/hyperlink" Target="consultantplus://offline/ref=1DC56901B9639F09FB6FDD294F65C57A498E54642803C97D6F36EB5BB8C5J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C56901B9639F09FB6FDD294F65C57A498E54642803C97D6F36EB5BB85B09B30C1C37886764E249C8JDK" TargetMode="External"/><Relationship Id="rId10" Type="http://schemas.openxmlformats.org/officeDocument/2006/relationships/hyperlink" Target="consultantplus://offline/ref=1DC56901B9639F09FB6FDD294F65C57A498F54682D02C97D6F36EB5BB8C5JBK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6A4B~1\AppData\Local\Temp\1234_______________________________________________________________________________.docx" TargetMode="External"/><Relationship Id="rId14" Type="http://schemas.openxmlformats.org/officeDocument/2006/relationships/hyperlink" Target="file:///C:\Users\6A4B~1\AppData\Local\Temp\1234_______________________________________________________________________________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Учитель</cp:lastModifiedBy>
  <cp:revision>2</cp:revision>
  <cp:lastPrinted>2018-01-26T03:57:00Z</cp:lastPrinted>
  <dcterms:created xsi:type="dcterms:W3CDTF">2019-07-01T10:14:00Z</dcterms:created>
  <dcterms:modified xsi:type="dcterms:W3CDTF">2019-07-01T10:14:00Z</dcterms:modified>
</cp:coreProperties>
</file>