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41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222"/>
      </w:tblGrid>
      <w:tr w:rsidR="00570EF6" w:rsidRPr="00516006" w:rsidTr="00570EF6">
        <w:trPr>
          <w:trHeight w:val="1550"/>
        </w:trPr>
        <w:tc>
          <w:tcPr>
            <w:tcW w:w="9349" w:type="dxa"/>
            <w:tcBorders>
              <w:top w:val="nil"/>
              <w:left w:val="nil"/>
              <w:bottom w:val="nil"/>
              <w:right w:val="nil"/>
            </w:tcBorders>
            <w:shd w:val="clear" w:color="auto" w:fill="auto"/>
          </w:tcPr>
          <w:p w:rsidR="00570EF6" w:rsidRPr="00516006" w:rsidRDefault="00570EF6" w:rsidP="00570EF6">
            <w:pPr>
              <w:rPr>
                <w:rFonts w:eastAsia="Calibri"/>
                <w:lang w:eastAsia="en-US"/>
              </w:rPr>
            </w:pPr>
          </w:p>
        </w:tc>
        <w:tc>
          <w:tcPr>
            <w:tcW w:w="222" w:type="dxa"/>
            <w:tcBorders>
              <w:top w:val="nil"/>
              <w:left w:val="nil"/>
              <w:bottom w:val="nil"/>
              <w:right w:val="nil"/>
            </w:tcBorders>
            <w:shd w:val="clear" w:color="auto" w:fill="auto"/>
          </w:tcPr>
          <w:p w:rsidR="00570EF6" w:rsidRPr="00516006" w:rsidRDefault="00570EF6" w:rsidP="00570EF6">
            <w:pPr>
              <w:rPr>
                <w:rFonts w:eastAsia="Calibri"/>
                <w:b/>
                <w:lang w:eastAsia="en-US"/>
              </w:rPr>
            </w:pPr>
          </w:p>
        </w:tc>
      </w:tr>
    </w:tbl>
    <w:tbl>
      <w:tblPr>
        <w:tblpPr w:leftFromText="180" w:rightFromText="180" w:vertAnchor="text" w:horzAnchor="margin" w:tblpXSpec="center" w:tblpY="-2300"/>
        <w:tblOverlap w:val="never"/>
        <w:tblW w:w="9918" w:type="dxa"/>
        <w:tblLook w:val="04A0" w:firstRow="1" w:lastRow="0" w:firstColumn="1" w:lastColumn="0" w:noHBand="0" w:noVBand="1"/>
      </w:tblPr>
      <w:tblGrid>
        <w:gridCol w:w="7225"/>
        <w:gridCol w:w="2693"/>
      </w:tblGrid>
      <w:tr w:rsidR="00570EF6" w:rsidRPr="00995F76" w:rsidTr="00570EF6">
        <w:trPr>
          <w:trHeight w:val="1550"/>
        </w:trPr>
        <w:tc>
          <w:tcPr>
            <w:tcW w:w="9918" w:type="dxa"/>
            <w:gridSpan w:val="2"/>
            <w:shd w:val="clear" w:color="auto" w:fill="auto"/>
          </w:tcPr>
          <w:p w:rsidR="00570EF6" w:rsidRPr="00995F76" w:rsidRDefault="00570EF6" w:rsidP="00570EF6">
            <w:pPr>
              <w:jc w:val="center"/>
              <w:rPr>
                <w:sz w:val="28"/>
                <w:szCs w:val="28"/>
              </w:rPr>
            </w:pPr>
            <w:r w:rsidRPr="00995F76">
              <w:rPr>
                <w:sz w:val="28"/>
                <w:szCs w:val="28"/>
              </w:rPr>
              <w:t>ОМС «Управление образования города Каменска-Уральского»</w:t>
            </w:r>
          </w:p>
          <w:p w:rsidR="00570EF6" w:rsidRPr="00995F76" w:rsidRDefault="00570EF6" w:rsidP="00570EF6">
            <w:pPr>
              <w:jc w:val="center"/>
              <w:rPr>
                <w:sz w:val="28"/>
              </w:rPr>
            </w:pPr>
            <w:r>
              <w:rPr>
                <w:sz w:val="28"/>
              </w:rPr>
              <w:t>м</w:t>
            </w:r>
            <w:r w:rsidRPr="00995F76">
              <w:rPr>
                <w:sz w:val="28"/>
              </w:rPr>
              <w:t xml:space="preserve">униципальное </w:t>
            </w:r>
            <w:proofErr w:type="gramStart"/>
            <w:r w:rsidRPr="00995F76">
              <w:rPr>
                <w:sz w:val="28"/>
              </w:rPr>
              <w:t>автономное  общеобразовательное</w:t>
            </w:r>
            <w:proofErr w:type="gramEnd"/>
            <w:r w:rsidRPr="00995F76">
              <w:rPr>
                <w:sz w:val="28"/>
              </w:rPr>
              <w:t xml:space="preserve"> учреждение </w:t>
            </w:r>
          </w:p>
          <w:p w:rsidR="00570EF6" w:rsidRPr="00995F76" w:rsidRDefault="00570EF6" w:rsidP="00570EF6">
            <w:pPr>
              <w:jc w:val="center"/>
              <w:rPr>
                <w:sz w:val="28"/>
              </w:rPr>
            </w:pPr>
            <w:r w:rsidRPr="00995F76">
              <w:rPr>
                <w:sz w:val="28"/>
              </w:rPr>
              <w:t>«Средняя общеобразовательная школа № 19»</w:t>
            </w:r>
          </w:p>
          <w:p w:rsidR="00570EF6" w:rsidRPr="00995F76" w:rsidRDefault="00570EF6" w:rsidP="00570EF6">
            <w:pPr>
              <w:widowControl w:val="0"/>
              <w:rPr>
                <w:rFonts w:eastAsia="Courier New"/>
                <w:color w:val="000000"/>
                <w:lang w:bidi="ru-RU"/>
              </w:rPr>
            </w:pPr>
          </w:p>
        </w:tc>
      </w:tr>
      <w:tr w:rsidR="00570EF6" w:rsidRPr="00516006" w:rsidTr="00570EF6">
        <w:trPr>
          <w:trHeight w:val="1550"/>
        </w:trPr>
        <w:tc>
          <w:tcPr>
            <w:tcW w:w="7225" w:type="dxa"/>
            <w:shd w:val="clear" w:color="auto" w:fill="auto"/>
          </w:tcPr>
          <w:p w:rsidR="00570EF6" w:rsidRPr="00516006" w:rsidRDefault="00570EF6" w:rsidP="00570EF6"/>
        </w:tc>
        <w:tc>
          <w:tcPr>
            <w:tcW w:w="2693" w:type="dxa"/>
            <w:shd w:val="clear" w:color="auto" w:fill="auto"/>
          </w:tcPr>
          <w:p w:rsidR="00570EF6" w:rsidRPr="00995F76" w:rsidRDefault="00570EF6" w:rsidP="00570EF6">
            <w:pPr>
              <w:widowControl w:val="0"/>
              <w:rPr>
                <w:rFonts w:eastAsia="Courier New"/>
                <w:color w:val="000000"/>
                <w:lang w:bidi="ru-RU"/>
              </w:rPr>
            </w:pPr>
            <w:r w:rsidRPr="00995F76">
              <w:rPr>
                <w:rFonts w:eastAsia="Courier New"/>
                <w:color w:val="000000"/>
                <w:lang w:bidi="ru-RU"/>
              </w:rPr>
              <w:t>Утвержден</w:t>
            </w:r>
            <w:r>
              <w:rPr>
                <w:rFonts w:eastAsia="Courier New"/>
                <w:color w:val="000000"/>
                <w:lang w:bidi="ru-RU"/>
              </w:rPr>
              <w:t>а</w:t>
            </w:r>
          </w:p>
          <w:p w:rsidR="00570EF6" w:rsidRPr="00995F76" w:rsidRDefault="00570EF6" w:rsidP="00570EF6">
            <w:pPr>
              <w:widowControl w:val="0"/>
              <w:rPr>
                <w:rFonts w:eastAsia="Courier New"/>
                <w:color w:val="000000"/>
                <w:lang w:bidi="ru-RU"/>
              </w:rPr>
            </w:pPr>
            <w:r w:rsidRPr="00995F76">
              <w:rPr>
                <w:rFonts w:eastAsia="Courier New"/>
                <w:color w:val="000000"/>
                <w:lang w:bidi="ru-RU"/>
              </w:rPr>
              <w:t xml:space="preserve">Приказом директора </w:t>
            </w:r>
          </w:p>
          <w:p w:rsidR="00570EF6" w:rsidRPr="00995F76" w:rsidRDefault="00570EF6" w:rsidP="00570EF6">
            <w:pPr>
              <w:widowControl w:val="0"/>
              <w:rPr>
                <w:rFonts w:eastAsia="Courier New"/>
                <w:color w:val="000000"/>
                <w:lang w:bidi="ru-RU"/>
              </w:rPr>
            </w:pPr>
            <w:r w:rsidRPr="00995F76">
              <w:rPr>
                <w:rFonts w:eastAsia="Courier New"/>
                <w:color w:val="000000"/>
                <w:lang w:bidi="ru-RU"/>
              </w:rPr>
              <w:t>Средней школы № 19</w:t>
            </w:r>
          </w:p>
          <w:p w:rsidR="00570EF6" w:rsidRPr="00516006" w:rsidRDefault="00570EF6" w:rsidP="00570EF6">
            <w:proofErr w:type="gramStart"/>
            <w:r>
              <w:t>№  139</w:t>
            </w:r>
            <w:proofErr w:type="gramEnd"/>
            <w:r>
              <w:t>/2</w:t>
            </w:r>
            <w:r w:rsidRPr="00C4746C">
              <w:t xml:space="preserve"> от </w:t>
            </w:r>
            <w:r>
              <w:t>30.05.</w:t>
            </w:r>
            <w:r w:rsidRPr="00C4746C">
              <w:t>2019г</w:t>
            </w:r>
          </w:p>
          <w:p w:rsidR="00570EF6" w:rsidRPr="00516006" w:rsidRDefault="00570EF6" w:rsidP="00570EF6">
            <w:pPr>
              <w:rPr>
                <w:b/>
              </w:rPr>
            </w:pPr>
          </w:p>
        </w:tc>
      </w:tr>
    </w:tbl>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Pr="00516006" w:rsidRDefault="00354ABE" w:rsidP="00354ABE">
      <w:pPr>
        <w:widowControl w:val="0"/>
        <w:suppressAutoHyphens/>
        <w:rPr>
          <w:rFonts w:ascii="Liberation Serif" w:eastAsia="DejaVu Sans" w:hAnsi="Liberation Serif" w:cs="DejaVu Sans"/>
          <w:kern w:val="1"/>
          <w:lang w:eastAsia="hi-IN" w:bidi="hi-IN"/>
        </w:rPr>
      </w:pPr>
      <w:bookmarkStart w:id="0" w:name="_GoBack"/>
      <w:bookmarkEnd w:id="0"/>
    </w:p>
    <w:p w:rsidR="00354ABE" w:rsidRPr="00516006" w:rsidRDefault="00354ABE" w:rsidP="00354ABE">
      <w:pPr>
        <w:rPr>
          <w:rFonts w:eastAsia="Calibri"/>
          <w:sz w:val="28"/>
          <w:szCs w:val="28"/>
          <w:lang w:eastAsia="en-US"/>
        </w:rPr>
      </w:pPr>
      <w:r w:rsidRPr="00516006">
        <w:t xml:space="preserve">                          </w:t>
      </w:r>
      <w:r w:rsidRPr="00516006">
        <w:rPr>
          <w:rFonts w:eastAsia="Calibri"/>
          <w:sz w:val="28"/>
          <w:szCs w:val="28"/>
          <w:lang w:eastAsia="en-US"/>
        </w:rPr>
        <w:t xml:space="preserve"> </w:t>
      </w:r>
    </w:p>
    <w:p w:rsidR="00354ABE" w:rsidRPr="00516006" w:rsidRDefault="00354ABE" w:rsidP="00354ABE">
      <w:pPr>
        <w:rPr>
          <w:rFonts w:eastAsia="Calibri"/>
          <w:sz w:val="28"/>
          <w:szCs w:val="28"/>
          <w:lang w:eastAsia="en-US"/>
        </w:rPr>
      </w:pPr>
    </w:p>
    <w:p w:rsidR="00354ABE" w:rsidRPr="00516006" w:rsidRDefault="00354ABE" w:rsidP="00354ABE">
      <w:pPr>
        <w:rPr>
          <w:rFonts w:eastAsia="Calibri"/>
          <w:sz w:val="28"/>
          <w:szCs w:val="28"/>
          <w:lang w:eastAsia="en-US"/>
        </w:rPr>
      </w:pPr>
    </w:p>
    <w:p w:rsidR="00354ABE" w:rsidRPr="00516006" w:rsidRDefault="00354ABE" w:rsidP="00354ABE">
      <w:pPr>
        <w:jc w:val="center"/>
        <w:rPr>
          <w:rFonts w:eastAsia="Calibri"/>
          <w:sz w:val="28"/>
          <w:szCs w:val="28"/>
          <w:lang w:eastAsia="en-US"/>
        </w:rPr>
      </w:pPr>
    </w:p>
    <w:p w:rsidR="00354ABE" w:rsidRPr="00516006" w:rsidRDefault="00354ABE" w:rsidP="00354ABE">
      <w:pPr>
        <w:jc w:val="center"/>
        <w:rPr>
          <w:rFonts w:eastAsia="Calibri"/>
          <w:lang w:eastAsia="en-US"/>
        </w:rPr>
      </w:pPr>
    </w:p>
    <w:p w:rsidR="00354ABE" w:rsidRPr="00516006" w:rsidRDefault="00354ABE" w:rsidP="00354ABE">
      <w:pPr>
        <w:jc w:val="center"/>
        <w:rPr>
          <w:rFonts w:eastAsia="Calibri"/>
          <w:lang w:eastAsia="en-US"/>
        </w:rPr>
      </w:pPr>
    </w:p>
    <w:p w:rsidR="00354ABE" w:rsidRPr="00516006" w:rsidRDefault="00354ABE" w:rsidP="00354ABE">
      <w:pPr>
        <w:jc w:val="center"/>
        <w:rPr>
          <w:rFonts w:eastAsia="Calibri"/>
          <w:sz w:val="28"/>
          <w:szCs w:val="28"/>
          <w:lang w:eastAsia="en-US"/>
        </w:rPr>
      </w:pPr>
      <w:r w:rsidRPr="00516006">
        <w:rPr>
          <w:rFonts w:eastAsia="Calibri"/>
          <w:sz w:val="28"/>
          <w:szCs w:val="28"/>
          <w:lang w:eastAsia="en-US"/>
        </w:rPr>
        <w:t xml:space="preserve">Рабочая </w:t>
      </w:r>
      <w:proofErr w:type="gramStart"/>
      <w:r w:rsidRPr="00516006">
        <w:rPr>
          <w:rFonts w:eastAsia="Calibri"/>
          <w:sz w:val="28"/>
          <w:szCs w:val="28"/>
          <w:lang w:eastAsia="en-US"/>
        </w:rPr>
        <w:t>программа  по</w:t>
      </w:r>
      <w:proofErr w:type="gramEnd"/>
      <w:r w:rsidRPr="00516006">
        <w:rPr>
          <w:rFonts w:eastAsia="Calibri"/>
          <w:sz w:val="28"/>
          <w:szCs w:val="28"/>
          <w:lang w:eastAsia="en-US"/>
        </w:rPr>
        <w:t xml:space="preserve"> предмету:</w:t>
      </w:r>
    </w:p>
    <w:p w:rsidR="00354ABE" w:rsidRPr="00516006" w:rsidRDefault="00354ABE" w:rsidP="00354ABE">
      <w:pPr>
        <w:jc w:val="center"/>
        <w:rPr>
          <w:rFonts w:eastAsia="Calibri"/>
          <w:sz w:val="28"/>
          <w:szCs w:val="28"/>
          <w:lang w:eastAsia="en-US"/>
        </w:rPr>
      </w:pPr>
    </w:p>
    <w:p w:rsidR="00354ABE" w:rsidRPr="00516006" w:rsidRDefault="00354ABE" w:rsidP="00354ABE">
      <w:pPr>
        <w:spacing w:line="360" w:lineRule="auto"/>
        <w:jc w:val="center"/>
        <w:rPr>
          <w:rFonts w:eastAsia="Calibri"/>
          <w:sz w:val="36"/>
          <w:szCs w:val="28"/>
          <w:lang w:eastAsia="en-US"/>
        </w:rPr>
      </w:pPr>
      <w:r>
        <w:rPr>
          <w:rFonts w:eastAsia="Calibri"/>
          <w:sz w:val="36"/>
          <w:szCs w:val="28"/>
          <w:lang w:eastAsia="en-US"/>
        </w:rPr>
        <w:t>ОБЖ</w:t>
      </w:r>
    </w:p>
    <w:p w:rsidR="00354ABE" w:rsidRPr="00516006" w:rsidRDefault="00354ABE" w:rsidP="00354ABE">
      <w:pPr>
        <w:jc w:val="center"/>
        <w:rPr>
          <w:rFonts w:eastAsia="Calibri"/>
          <w:sz w:val="36"/>
          <w:szCs w:val="28"/>
          <w:lang w:eastAsia="en-US"/>
        </w:rPr>
      </w:pPr>
      <w:r>
        <w:rPr>
          <w:rFonts w:eastAsia="Calibri"/>
          <w:sz w:val="36"/>
          <w:szCs w:val="28"/>
          <w:lang w:eastAsia="en-US"/>
        </w:rPr>
        <w:t>8-9</w:t>
      </w:r>
      <w:r w:rsidRPr="00516006">
        <w:rPr>
          <w:rFonts w:eastAsia="Calibri"/>
          <w:sz w:val="36"/>
          <w:szCs w:val="28"/>
          <w:lang w:eastAsia="en-US"/>
        </w:rPr>
        <w:t xml:space="preserve">  класс</w:t>
      </w:r>
    </w:p>
    <w:p w:rsidR="00354ABE" w:rsidRPr="00516006" w:rsidRDefault="00354ABE" w:rsidP="00354ABE">
      <w:pPr>
        <w:jc w:val="center"/>
        <w:rPr>
          <w:rFonts w:eastAsia="Calibri"/>
          <w:lang w:eastAsia="en-US"/>
        </w:rPr>
      </w:pPr>
    </w:p>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Pr="00516006" w:rsidRDefault="00354ABE" w:rsidP="00354ABE">
      <w:pPr>
        <w:jc w:val="right"/>
        <w:rPr>
          <w:rFonts w:eastAsia="Calibri"/>
          <w:sz w:val="28"/>
          <w:szCs w:val="28"/>
          <w:lang w:eastAsia="en-US"/>
        </w:rPr>
      </w:pPr>
      <w:r w:rsidRPr="00516006">
        <w:rPr>
          <w:rFonts w:eastAsia="Calibri"/>
          <w:sz w:val="28"/>
          <w:szCs w:val="28"/>
          <w:lang w:eastAsia="en-US"/>
        </w:rPr>
        <w:t xml:space="preserve">                                                                                                                                                                                                                                  </w:t>
      </w:r>
    </w:p>
    <w:p w:rsidR="00354ABE" w:rsidRPr="00516006" w:rsidRDefault="00354ABE" w:rsidP="00354ABE">
      <w:pPr>
        <w:ind w:left="2832" w:firstLine="708"/>
        <w:jc w:val="right"/>
        <w:rPr>
          <w:rFonts w:eastAsia="Calibri"/>
          <w:sz w:val="28"/>
          <w:szCs w:val="28"/>
          <w:lang w:eastAsia="en-US"/>
        </w:rPr>
      </w:pPr>
    </w:p>
    <w:p w:rsidR="00354ABE" w:rsidRPr="00516006" w:rsidRDefault="00354ABE" w:rsidP="00354ABE">
      <w:pPr>
        <w:ind w:left="2832" w:firstLine="708"/>
        <w:rPr>
          <w:rFonts w:eastAsia="Calibri"/>
          <w:sz w:val="28"/>
          <w:szCs w:val="28"/>
          <w:lang w:eastAsia="en-US"/>
        </w:rPr>
      </w:pPr>
    </w:p>
    <w:p w:rsidR="00354ABE" w:rsidRPr="00516006" w:rsidRDefault="00354ABE" w:rsidP="00354ABE">
      <w:pPr>
        <w:ind w:left="2832" w:firstLine="708"/>
        <w:rPr>
          <w:rFonts w:eastAsia="Calibri"/>
          <w:sz w:val="28"/>
          <w:szCs w:val="28"/>
          <w:lang w:eastAsia="en-US"/>
        </w:rPr>
      </w:pPr>
      <w:r w:rsidRPr="00516006">
        <w:rPr>
          <w:rFonts w:eastAsia="Calibri"/>
          <w:sz w:val="28"/>
          <w:szCs w:val="28"/>
          <w:lang w:eastAsia="en-US"/>
        </w:rPr>
        <w:t xml:space="preserve">           </w:t>
      </w:r>
    </w:p>
    <w:p w:rsidR="00354ABE" w:rsidRPr="00516006" w:rsidRDefault="00354ABE" w:rsidP="00354ABE">
      <w:pPr>
        <w:ind w:left="2832" w:firstLine="708"/>
        <w:rPr>
          <w:rFonts w:eastAsia="Calibri"/>
          <w:sz w:val="28"/>
          <w:szCs w:val="28"/>
          <w:lang w:eastAsia="en-US"/>
        </w:rPr>
      </w:pPr>
    </w:p>
    <w:p w:rsidR="00354ABE" w:rsidRPr="00516006" w:rsidRDefault="00354ABE" w:rsidP="00354ABE">
      <w:pPr>
        <w:ind w:left="2832" w:firstLine="708"/>
        <w:rPr>
          <w:rFonts w:eastAsia="Calibri"/>
          <w:sz w:val="28"/>
          <w:szCs w:val="28"/>
          <w:lang w:eastAsia="en-US"/>
        </w:rPr>
      </w:pPr>
    </w:p>
    <w:p w:rsidR="00354ABE" w:rsidRPr="00516006" w:rsidRDefault="00354ABE" w:rsidP="00354ABE">
      <w:pPr>
        <w:ind w:left="2832" w:firstLine="708"/>
        <w:rPr>
          <w:rFonts w:eastAsia="Calibri"/>
          <w:sz w:val="28"/>
          <w:szCs w:val="28"/>
          <w:lang w:eastAsia="en-US"/>
        </w:rPr>
      </w:pPr>
    </w:p>
    <w:p w:rsidR="00354ABE" w:rsidRPr="00516006" w:rsidRDefault="00354ABE" w:rsidP="00354ABE">
      <w:pPr>
        <w:ind w:left="2832" w:firstLine="708"/>
        <w:rPr>
          <w:rFonts w:eastAsia="Calibri"/>
          <w:sz w:val="28"/>
          <w:szCs w:val="28"/>
          <w:lang w:eastAsia="en-US"/>
        </w:rPr>
      </w:pPr>
    </w:p>
    <w:p w:rsidR="00354ABE" w:rsidRPr="00516006" w:rsidRDefault="00354ABE" w:rsidP="00354ABE">
      <w:pPr>
        <w:rPr>
          <w:rFonts w:eastAsia="Calibri"/>
          <w:sz w:val="28"/>
          <w:szCs w:val="28"/>
          <w:lang w:eastAsia="en-US"/>
        </w:rPr>
      </w:pPr>
    </w:p>
    <w:p w:rsidR="00354ABE" w:rsidRPr="00516006" w:rsidRDefault="00354ABE" w:rsidP="00354ABE">
      <w:pPr>
        <w:ind w:left="2832" w:firstLine="708"/>
        <w:rPr>
          <w:rFonts w:eastAsia="Calibri"/>
          <w:sz w:val="28"/>
          <w:szCs w:val="28"/>
          <w:lang w:eastAsia="en-US"/>
        </w:rPr>
      </w:pPr>
    </w:p>
    <w:p w:rsidR="00354ABE" w:rsidRPr="00516006" w:rsidRDefault="00354ABE" w:rsidP="00E00BF0">
      <w:pPr>
        <w:jc w:val="center"/>
        <w:rPr>
          <w:rFonts w:eastAsia="Calibri"/>
          <w:sz w:val="28"/>
          <w:szCs w:val="28"/>
          <w:lang w:eastAsia="en-US"/>
        </w:rPr>
      </w:pPr>
      <w:r w:rsidRPr="00516006">
        <w:rPr>
          <w:rFonts w:eastAsia="Calibri"/>
          <w:sz w:val="28"/>
          <w:szCs w:val="28"/>
          <w:lang w:eastAsia="en-US"/>
        </w:rPr>
        <w:t>Каменск-Уральский</w:t>
      </w:r>
    </w:p>
    <w:p w:rsidR="00354ABE" w:rsidRPr="00516006" w:rsidRDefault="00354ABE" w:rsidP="00354ABE">
      <w:pPr>
        <w:widowControl w:val="0"/>
        <w:suppressAutoHyphens/>
        <w:rPr>
          <w:rFonts w:ascii="Liberation Serif" w:eastAsia="DejaVu Sans" w:hAnsi="Liberation Serif" w:cs="DejaVu Sans"/>
          <w:kern w:val="1"/>
          <w:lang w:eastAsia="hi-IN" w:bidi="hi-IN"/>
        </w:rPr>
      </w:pPr>
    </w:p>
    <w:p w:rsidR="00354ABE" w:rsidRDefault="00354ABE" w:rsidP="00354ABE"/>
    <w:p w:rsidR="00354ABE" w:rsidRDefault="00354ABE" w:rsidP="005B4BEC">
      <w:pPr>
        <w:ind w:firstLine="709"/>
        <w:contextualSpacing/>
        <w:jc w:val="both"/>
        <w:rPr>
          <w:rFonts w:eastAsia="Calibri"/>
          <w:b/>
          <w:sz w:val="28"/>
          <w:u w:val="single"/>
          <w:lang w:eastAsia="en-US"/>
        </w:rPr>
      </w:pPr>
    </w:p>
    <w:p w:rsidR="00731755" w:rsidRPr="00731755" w:rsidRDefault="00731755" w:rsidP="005B4BEC">
      <w:pPr>
        <w:ind w:firstLine="709"/>
        <w:contextualSpacing/>
        <w:jc w:val="both"/>
        <w:rPr>
          <w:rFonts w:eastAsia="Calibri"/>
          <w:b/>
          <w:sz w:val="28"/>
          <w:u w:val="single"/>
          <w:lang w:eastAsia="en-US"/>
        </w:rPr>
      </w:pPr>
      <w:r w:rsidRPr="00731755">
        <w:rPr>
          <w:rFonts w:eastAsia="Calibri"/>
          <w:b/>
          <w:sz w:val="28"/>
          <w:u w:val="single"/>
          <w:lang w:eastAsia="en-US"/>
        </w:rPr>
        <w:lastRenderedPageBreak/>
        <w:t>Планируемые результаты освоения учебного предмета</w:t>
      </w:r>
    </w:p>
    <w:p w:rsidR="00731755" w:rsidRPr="00731755" w:rsidRDefault="00731755" w:rsidP="005B4BEC">
      <w:pPr>
        <w:ind w:firstLine="709"/>
        <w:contextualSpacing/>
        <w:jc w:val="both"/>
        <w:rPr>
          <w:rFonts w:eastAsia="Calibri"/>
          <w:lang w:eastAsia="en-US"/>
        </w:rPr>
      </w:pPr>
      <w:r w:rsidRPr="00731755">
        <w:rPr>
          <w:rFonts w:eastAsia="Calibri"/>
          <w:lang w:eastAsia="en-US"/>
        </w:rPr>
        <w:t>Выпускник научится: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условия экологической безопасности;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знания о предельно допустимых концентрациях вредных веществ в атмосфере, воде и почве;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знания о способах контроля качества окружающей среды и продуктов питания с использованием бытовых приборов;</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бытовые приборы контроля качества окружающей среды и продуктов питания;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бытовые приборы;</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бытовой химии;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коммуникации;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опасные ситуации криминогенного характера;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причины возникновения возможных опасных ситуаций криминогенного характера;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в криминогенной ситуации на улице;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в криминогенной ситуации в подъезде;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в криминогенной ситуации в лифте;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в криминогенной ситуации в квартире;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при карманной краже;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способы самозащиты при попытке мошенничества;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дорожного движения;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при пожаре;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индивидуальной защиты при пожаре;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применять первичные средства пожаротушения;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соблюдать правила безопасности дорожного движения пешехода;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соблюдать правила безопасности дорожного движения велосипедиста;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причины и последствия опасных ситуаций на воде;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вести у воды и на воде;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средства и способы само- и взаимопомощи на воде;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причины и последствия опасных ситуаций в туристических походах;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готовиться к туристическим походам;</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вести в туристических походах;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ориентироваться на местности;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добывать и поддерживать огонь в автономных условиях;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добывать и очищать воду в автономных условиях;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добывать и готовить пищу в автономных условиях; сооружать (обустраивать) временное жилище в автономных условиях;</w:t>
      </w:r>
    </w:p>
    <w:p w:rsidR="00731755" w:rsidRPr="00731755" w:rsidRDefault="00731755" w:rsidP="005B4BEC">
      <w:pPr>
        <w:ind w:firstLine="709"/>
        <w:contextualSpacing/>
        <w:jc w:val="both"/>
        <w:rPr>
          <w:rFonts w:eastAsia="Calibri"/>
          <w:lang w:eastAsia="en-US"/>
        </w:rPr>
      </w:pPr>
      <w:r w:rsidRPr="00731755">
        <w:rPr>
          <w:rFonts w:eastAsia="Calibri"/>
          <w:lang w:eastAsia="en-US"/>
        </w:rPr>
        <w:lastRenderedPageBreak/>
        <w:t>•</w:t>
      </w:r>
      <w:r w:rsidRPr="00731755">
        <w:rPr>
          <w:rFonts w:eastAsia="Calibri"/>
          <w:lang w:eastAsia="en-US"/>
        </w:rPr>
        <w:tab/>
        <w:t>подавать сигналы бедствия и отвечать на них;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характеризовать причины и последствия чрезвычайных ситуаций природного характера для личности, общества и государства;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опасности и правильно действовать в случае чрезвычайных ситуаций природного характера;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мероприятия по защите населения от чрезвычайных ситуаций природного характера;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безопасно использовать средства индивидуальной защиты;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характеризовать причины и последствия чрезвычайных ситуаций техногенного характера для личности, общества и государства;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опасности и правильно действовать в чрезвычайных ситуациях техногенного характера;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мероприятия по защите населения от чрезвычайных ситуаций техногенного характера;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действовать по сигналу «Внимание всем!»;</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средства индивидуальной и коллективной защиты;</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комплектовать минимально необходимый набор вещей (документов, продуктов) в случае эвакуации;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мероприятия по защите населения от терроризма, экстремизма, наркотизма;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и характеризовать опасные ситуации в местах большого скопления людей;</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предвидеть причины возникновения возможных опасных ситуаций в местах большого скопления людей;</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ситуацию и безопасно действовать в местах массового скопления людей;</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оповещать (вызывать) экстренные службы при чрезвычайной ситуации;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характеризовать безопасный и здоровый образ жизни, его составляющие и значение для личности, общества и государства;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мероприятия и факторы, укрепляющие и разрушающие здоровье;</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планировать профилактические мероприятия по сохранению и укреплению своего здоровья;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адекватно оценивать нагрузку и профилактические занятия по укреплению здоровья; планировать распорядок дня с учетом нагрузок;</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выявлять мероприятия и факторы, потенциально опасные для здоровья;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использовать ресурсы интернета;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анализировать состояние своего здоровья;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определять состояния оказания неотложной помощи;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использовать алгоритм действий по оказанию первой помощи;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средства оказания первой помощи;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наружном и внутреннем кровотечении;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извлекать инородное тело из верхних дыхательных путей;</w:t>
      </w:r>
    </w:p>
    <w:p w:rsidR="00731755" w:rsidRPr="00731755" w:rsidRDefault="00731755" w:rsidP="005B4BEC">
      <w:pPr>
        <w:ind w:firstLine="709"/>
        <w:contextualSpacing/>
        <w:jc w:val="both"/>
        <w:rPr>
          <w:rFonts w:eastAsia="Calibri"/>
          <w:lang w:eastAsia="en-US"/>
        </w:rPr>
      </w:pPr>
      <w:r w:rsidRPr="00731755">
        <w:rPr>
          <w:rFonts w:eastAsia="Calibri"/>
          <w:lang w:eastAsia="en-US"/>
        </w:rPr>
        <w:lastRenderedPageBreak/>
        <w:t>•</w:t>
      </w:r>
      <w:r w:rsidRPr="00731755">
        <w:rPr>
          <w:rFonts w:eastAsia="Calibri"/>
          <w:lang w:eastAsia="en-US"/>
        </w:rPr>
        <w:tab/>
        <w:t>оказывать первую помощь при ушибах;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растяжениях;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вывихах;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переломах;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ожогах;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отморожениях и общем переохлаждении;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отравлениях;</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тепловом (солнечном) ударе;</w:t>
      </w:r>
    </w:p>
    <w:p w:rsid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укусе насекомых и змей.</w:t>
      </w:r>
    </w:p>
    <w:p w:rsidR="008E50A5" w:rsidRDefault="008E50A5" w:rsidP="005B4BEC">
      <w:pPr>
        <w:ind w:firstLine="709"/>
        <w:contextualSpacing/>
        <w:jc w:val="both"/>
        <w:rPr>
          <w:rFonts w:eastAsia="Calibri"/>
          <w:lang w:eastAsia="en-US"/>
        </w:rPr>
      </w:pPr>
    </w:p>
    <w:p w:rsidR="008E50A5" w:rsidRPr="008E50A5" w:rsidRDefault="008E50A5" w:rsidP="008E50A5">
      <w:pPr>
        <w:pStyle w:val="aa"/>
        <w:ind w:firstLine="709"/>
        <w:rPr>
          <w:color w:val="7030A0"/>
          <w:sz w:val="24"/>
        </w:rPr>
      </w:pPr>
      <w:r w:rsidRPr="008E50A5">
        <w:rPr>
          <w:color w:val="7030A0"/>
          <w:sz w:val="24"/>
        </w:rPr>
        <w:t>-этическим нормам отношений и правилам безопасного поведения пассажиров на объектах железнодорожного транспорта;</w:t>
      </w:r>
    </w:p>
    <w:p w:rsidR="008E50A5" w:rsidRPr="008E50A5" w:rsidRDefault="008E50A5" w:rsidP="008E50A5">
      <w:pPr>
        <w:pStyle w:val="aa"/>
        <w:ind w:firstLine="709"/>
        <w:rPr>
          <w:color w:val="7030A0"/>
          <w:sz w:val="24"/>
        </w:rPr>
      </w:pPr>
      <w:r w:rsidRPr="008E50A5">
        <w:rPr>
          <w:color w:val="7030A0"/>
          <w:sz w:val="24"/>
        </w:rPr>
        <w:t>-правилам пересечения железнодорожных путей пешеходом, велосипедистом, водителем автотранспортного средства;</w:t>
      </w:r>
    </w:p>
    <w:p w:rsidR="008E50A5" w:rsidRPr="008E50A5" w:rsidRDefault="008E50A5" w:rsidP="008E50A5">
      <w:pPr>
        <w:pStyle w:val="aa"/>
        <w:ind w:firstLine="709"/>
        <w:rPr>
          <w:color w:val="7030A0"/>
          <w:sz w:val="24"/>
        </w:rPr>
      </w:pPr>
      <w:r w:rsidRPr="008E50A5">
        <w:rPr>
          <w:color w:val="7030A0"/>
          <w:sz w:val="24"/>
        </w:rPr>
        <w:t>-оказывать помощь младшим школьникам при безопасном переходе железной дороги;</w:t>
      </w:r>
    </w:p>
    <w:p w:rsidR="008E50A5" w:rsidRPr="008E50A5" w:rsidRDefault="008E50A5" w:rsidP="008E50A5">
      <w:pPr>
        <w:pStyle w:val="aa"/>
        <w:ind w:firstLine="709"/>
        <w:rPr>
          <w:color w:val="7030A0"/>
          <w:sz w:val="24"/>
        </w:rPr>
      </w:pPr>
      <w:r w:rsidRPr="008E50A5">
        <w:rPr>
          <w:color w:val="7030A0"/>
          <w:sz w:val="24"/>
        </w:rPr>
        <w:t>-оказывать первую доврачебную помощь пострадавшему при различных видах травм, полученных на объектах железнодорожного транспорта.</w:t>
      </w:r>
    </w:p>
    <w:p w:rsidR="008E50A5" w:rsidRPr="00731755" w:rsidRDefault="008E50A5" w:rsidP="005B4BEC">
      <w:pPr>
        <w:ind w:firstLine="709"/>
        <w:contextualSpacing/>
        <w:jc w:val="both"/>
        <w:rPr>
          <w:rFonts w:eastAsia="Calibri"/>
          <w:lang w:eastAsia="en-US"/>
        </w:rPr>
      </w:pPr>
    </w:p>
    <w:p w:rsidR="00731755" w:rsidRPr="00731755" w:rsidRDefault="00731755" w:rsidP="005B4BEC">
      <w:pPr>
        <w:ind w:firstLine="709"/>
        <w:contextualSpacing/>
        <w:jc w:val="both"/>
        <w:rPr>
          <w:rFonts w:eastAsia="Calibri"/>
          <w:lang w:eastAsia="en-US"/>
        </w:rPr>
      </w:pPr>
      <w:r w:rsidRPr="00731755">
        <w:rPr>
          <w:rFonts w:eastAsia="Calibri"/>
          <w:lang w:eastAsia="en-US"/>
        </w:rPr>
        <w:t>Выпускник получит возможность научиться: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безопасно использовать средства индивидуальной защиты велосипедиста;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классифицировать и характеризовать причины и последствия опасных ситуаций в туристических поездках;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готовиться к туристическим поездкам;</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адекватно оценивать ситуацию и безопасно вести в туристических поездках;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анализировать последствия возможных опасных ситуаций в местах большого скопления людей;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анализировать последствия возможных опасных ситуаций криминогенного характера;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безопасно вести и применять права покупателя;</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анализировать последствия проявления терроризма, экстремизма, наркотизма;</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характеризовать роль семьи в жизни личности и общества и ее влияние на здоровье человека;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классифицировать основные правовые аспекты оказания первой помощи;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не инфекционных заболеваниях;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инфекционных заболеваниях;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оказывать первую помощь при остановке сердечной деятельности;</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коме;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оказывать первую помощь при поражении электрическим током;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31755" w:rsidRPr="00731755" w:rsidRDefault="00731755" w:rsidP="005B4BEC">
      <w:pPr>
        <w:ind w:firstLine="709"/>
        <w:contextualSpacing/>
        <w:jc w:val="both"/>
        <w:rPr>
          <w:rFonts w:eastAsia="Calibri"/>
          <w:lang w:eastAsia="en-US"/>
        </w:rPr>
      </w:pPr>
      <w:r w:rsidRPr="00731755">
        <w:rPr>
          <w:rFonts w:eastAsia="Calibri"/>
          <w:lang w:eastAsia="en-US"/>
        </w:rPr>
        <w:lastRenderedPageBreak/>
        <w:t>•</w:t>
      </w:r>
      <w:r w:rsidRPr="00731755">
        <w:rPr>
          <w:rFonts w:eastAsia="Calibri"/>
          <w:lang w:eastAsia="en-US"/>
        </w:rPr>
        <w:tab/>
        <w:t xml:space="preserve">усваивать приемы действий в различных опасных и чрезвычайных ситуациях; </w:t>
      </w:r>
    </w:p>
    <w:p w:rsidR="00731755" w:rsidRP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31755" w:rsidRDefault="00731755" w:rsidP="005B4BEC">
      <w:pPr>
        <w:ind w:firstLine="709"/>
        <w:contextualSpacing/>
        <w:jc w:val="both"/>
        <w:rPr>
          <w:rFonts w:eastAsia="Calibri"/>
          <w:lang w:eastAsia="en-US"/>
        </w:rPr>
      </w:pPr>
      <w:r w:rsidRPr="00731755">
        <w:rPr>
          <w:rFonts w:eastAsia="Calibri"/>
          <w:lang w:eastAsia="en-US"/>
        </w:rPr>
        <w:t>•</w:t>
      </w:r>
      <w:r w:rsidRPr="00731755">
        <w:rPr>
          <w:rFonts w:eastAsia="Calibri"/>
          <w:lang w:eastAsia="en-US"/>
        </w:rPr>
        <w:tab/>
        <w:t>творчески решать моделируемые ситуации и практические задачи в области безопасности жизнедеятельности.</w:t>
      </w:r>
    </w:p>
    <w:p w:rsidR="008E50A5" w:rsidRPr="008E50A5" w:rsidRDefault="008E50A5" w:rsidP="008E50A5">
      <w:pPr>
        <w:pStyle w:val="aa"/>
        <w:ind w:firstLine="709"/>
        <w:rPr>
          <w:color w:val="7030A0"/>
          <w:sz w:val="24"/>
        </w:rPr>
      </w:pPr>
      <w:r w:rsidRPr="008E50A5">
        <w:rPr>
          <w:color w:val="7030A0"/>
          <w:sz w:val="24"/>
        </w:rPr>
        <w:t>- анализировать и оценивать правильность и безопасность поведения участников движения на объектах железнодорожного транспорта.</w:t>
      </w:r>
    </w:p>
    <w:p w:rsidR="008E50A5" w:rsidRDefault="008E50A5" w:rsidP="008E50A5">
      <w:pPr>
        <w:contextualSpacing/>
        <w:jc w:val="both"/>
        <w:rPr>
          <w:rFonts w:eastAsia="Calibri"/>
          <w:lang w:eastAsia="en-US"/>
        </w:rPr>
      </w:pPr>
    </w:p>
    <w:p w:rsidR="008E50A5" w:rsidRPr="008E50A5" w:rsidRDefault="008E50A5" w:rsidP="008E50A5">
      <w:pPr>
        <w:ind w:firstLine="708"/>
        <w:jc w:val="both"/>
        <w:rPr>
          <w:i/>
          <w:color w:val="002060"/>
        </w:rPr>
      </w:pPr>
      <w:r w:rsidRPr="008E50A5">
        <w:rPr>
          <w:i/>
          <w:color w:val="002060"/>
        </w:rPr>
        <w:t>Обучающийся должен знать:</w:t>
      </w:r>
    </w:p>
    <w:p w:rsidR="008E50A5" w:rsidRPr="008E50A5" w:rsidRDefault="008E50A5" w:rsidP="008E50A5">
      <w:pPr>
        <w:numPr>
          <w:ilvl w:val="0"/>
          <w:numId w:val="6"/>
        </w:numPr>
        <w:ind w:left="426" w:hanging="284"/>
        <w:jc w:val="both"/>
        <w:rPr>
          <w:i/>
          <w:color w:val="002060"/>
        </w:rPr>
      </w:pPr>
      <w:r w:rsidRPr="008E50A5">
        <w:rPr>
          <w:i/>
          <w:color w:val="002060"/>
        </w:rPr>
        <w:t>знать содержание основных понятий безопасности;</w:t>
      </w:r>
    </w:p>
    <w:p w:rsidR="008E50A5" w:rsidRPr="008E50A5" w:rsidRDefault="008E50A5" w:rsidP="008E50A5">
      <w:pPr>
        <w:numPr>
          <w:ilvl w:val="0"/>
          <w:numId w:val="6"/>
        </w:numPr>
        <w:ind w:left="426" w:hanging="284"/>
        <w:jc w:val="both"/>
        <w:rPr>
          <w:i/>
          <w:color w:val="002060"/>
        </w:rPr>
      </w:pPr>
      <w:r w:rsidRPr="008E50A5">
        <w:rPr>
          <w:i/>
          <w:color w:val="002060"/>
        </w:rPr>
        <w:t>четко себе представлять из чего складываются основные элементы  национальной безопасности Российской Федерации;</w:t>
      </w:r>
      <w:r w:rsidRPr="008E50A5">
        <w:rPr>
          <w:i/>
          <w:color w:val="002060"/>
        </w:rPr>
        <w:tab/>
      </w:r>
    </w:p>
    <w:p w:rsidR="008E50A5" w:rsidRPr="008E50A5" w:rsidRDefault="008E50A5" w:rsidP="008E50A5">
      <w:pPr>
        <w:numPr>
          <w:ilvl w:val="0"/>
          <w:numId w:val="6"/>
        </w:numPr>
        <w:ind w:left="426" w:hanging="284"/>
        <w:jc w:val="both"/>
        <w:rPr>
          <w:i/>
          <w:color w:val="002060"/>
        </w:rPr>
      </w:pPr>
      <w:r w:rsidRPr="008E50A5">
        <w:rPr>
          <w:i/>
          <w:color w:val="002060"/>
        </w:rPr>
        <w:t>какие угрозы и опасности подрывают национальные интересы современной России; - иметь отчетливые представления о природе возникновения и развития различных видов вызовов и угроз безопасности общества, и особенно таких, как экстремизм и терроризм;</w:t>
      </w:r>
    </w:p>
    <w:p w:rsidR="008E50A5" w:rsidRPr="008E50A5" w:rsidRDefault="008E50A5" w:rsidP="008E50A5">
      <w:pPr>
        <w:numPr>
          <w:ilvl w:val="0"/>
          <w:numId w:val="6"/>
        </w:numPr>
        <w:ind w:left="426" w:hanging="284"/>
        <w:jc w:val="both"/>
        <w:rPr>
          <w:i/>
          <w:color w:val="002060"/>
        </w:rPr>
      </w:pPr>
      <w:r w:rsidRPr="008E50A5">
        <w:rPr>
          <w:i/>
          <w:color w:val="002060"/>
        </w:rPr>
        <w:t>правильно понимать сущность таких дефиниций как «терроризм» и «идеология терроризма»; знать разновидности терроризма, факторы его возникновения и уметь их выявлять;</w:t>
      </w:r>
    </w:p>
    <w:p w:rsidR="008E50A5" w:rsidRPr="008E50A5" w:rsidRDefault="008E50A5" w:rsidP="008E50A5">
      <w:pPr>
        <w:numPr>
          <w:ilvl w:val="0"/>
          <w:numId w:val="6"/>
        </w:numPr>
        <w:ind w:left="426" w:hanging="284"/>
        <w:jc w:val="both"/>
        <w:rPr>
          <w:i/>
          <w:color w:val="002060"/>
        </w:rPr>
      </w:pPr>
      <w:r w:rsidRPr="008E50A5">
        <w:rPr>
          <w:i/>
          <w:color w:val="002060"/>
        </w:rPr>
        <w:t>владеть основами анализа основных видов терроризма;</w:t>
      </w:r>
    </w:p>
    <w:p w:rsidR="008E50A5" w:rsidRPr="008E50A5" w:rsidRDefault="008E50A5" w:rsidP="008E50A5">
      <w:pPr>
        <w:numPr>
          <w:ilvl w:val="0"/>
          <w:numId w:val="6"/>
        </w:numPr>
        <w:ind w:left="426" w:hanging="284"/>
        <w:jc w:val="both"/>
        <w:rPr>
          <w:i/>
          <w:color w:val="002060"/>
        </w:rPr>
      </w:pPr>
      <w:r w:rsidRPr="008E50A5">
        <w:rPr>
          <w:i/>
          <w:color w:val="002060"/>
        </w:rPr>
        <w:t>адекватно понимать, что имеется в виду, кода речь идет о «молодежном экстремизме», уметь ориентироваться в главных аспектах данной проблемы;</w:t>
      </w:r>
    </w:p>
    <w:p w:rsidR="008E50A5" w:rsidRPr="008E50A5" w:rsidRDefault="008E50A5" w:rsidP="008E50A5">
      <w:pPr>
        <w:numPr>
          <w:ilvl w:val="0"/>
          <w:numId w:val="6"/>
        </w:numPr>
        <w:ind w:left="426" w:hanging="284"/>
        <w:jc w:val="both"/>
        <w:rPr>
          <w:i/>
          <w:color w:val="002060"/>
        </w:rPr>
      </w:pPr>
      <w:r w:rsidRPr="008E50A5">
        <w:rPr>
          <w:i/>
          <w:color w:val="002060"/>
        </w:rPr>
        <w:t>владеть основами анализа экстремистских проявлений в молодежной среде;</w:t>
      </w:r>
    </w:p>
    <w:p w:rsidR="008E50A5" w:rsidRPr="008E50A5" w:rsidRDefault="008E50A5" w:rsidP="008E50A5">
      <w:pPr>
        <w:numPr>
          <w:ilvl w:val="0"/>
          <w:numId w:val="6"/>
        </w:numPr>
        <w:ind w:left="426" w:hanging="284"/>
        <w:jc w:val="both"/>
        <w:rPr>
          <w:i/>
          <w:color w:val="002060"/>
        </w:rPr>
      </w:pPr>
      <w:r w:rsidRPr="008E50A5">
        <w:rPr>
          <w:i/>
          <w:color w:val="002060"/>
        </w:rPr>
        <w:t xml:space="preserve">иметь общее представление о социальных конфликтах и способах их разрешения в сферах межнационального и межрелигиозного противостояния, а также профилактики ксенофобии, </w:t>
      </w:r>
      <w:proofErr w:type="spellStart"/>
      <w:r w:rsidRPr="008E50A5">
        <w:rPr>
          <w:i/>
          <w:color w:val="002060"/>
        </w:rPr>
        <w:t>мигрантофобии</w:t>
      </w:r>
      <w:proofErr w:type="spellEnd"/>
      <w:r w:rsidRPr="008E50A5">
        <w:rPr>
          <w:i/>
          <w:color w:val="002060"/>
        </w:rPr>
        <w:t xml:space="preserve"> и других видов экстремизма в образовательной среде;</w:t>
      </w:r>
    </w:p>
    <w:p w:rsidR="008E50A5" w:rsidRPr="008E50A5" w:rsidRDefault="008E50A5" w:rsidP="008E50A5">
      <w:pPr>
        <w:numPr>
          <w:ilvl w:val="1"/>
          <w:numId w:val="6"/>
        </w:numPr>
        <w:ind w:left="426" w:hanging="284"/>
        <w:rPr>
          <w:i/>
          <w:color w:val="002060"/>
        </w:rPr>
      </w:pPr>
      <w:r w:rsidRPr="008E50A5">
        <w:rPr>
          <w:i/>
          <w:color w:val="002060"/>
        </w:rPr>
        <w:t xml:space="preserve">понимать роль средств массовой информации в формировании антитеррористической идеологии у молодежи. </w:t>
      </w:r>
    </w:p>
    <w:p w:rsidR="008E50A5" w:rsidRPr="008E50A5" w:rsidRDefault="008E50A5" w:rsidP="008E50A5">
      <w:pPr>
        <w:ind w:firstLine="708"/>
        <w:rPr>
          <w:i/>
          <w:color w:val="002060"/>
        </w:rPr>
      </w:pPr>
    </w:p>
    <w:p w:rsidR="008E50A5" w:rsidRPr="008E50A5" w:rsidRDefault="008E50A5" w:rsidP="008E50A5">
      <w:pPr>
        <w:ind w:firstLine="708"/>
        <w:rPr>
          <w:i/>
          <w:color w:val="002060"/>
        </w:rPr>
      </w:pPr>
      <w:r w:rsidRPr="008E50A5">
        <w:rPr>
          <w:i/>
          <w:color w:val="002060"/>
        </w:rPr>
        <w:t>Обучающийся должен уметь:</w:t>
      </w:r>
    </w:p>
    <w:p w:rsidR="008E50A5" w:rsidRPr="008E50A5" w:rsidRDefault="008E50A5" w:rsidP="008E50A5">
      <w:pPr>
        <w:numPr>
          <w:ilvl w:val="0"/>
          <w:numId w:val="7"/>
        </w:numPr>
        <w:ind w:left="426" w:hanging="284"/>
        <w:jc w:val="both"/>
        <w:rPr>
          <w:i/>
          <w:color w:val="002060"/>
        </w:rPr>
      </w:pPr>
      <w:r w:rsidRPr="008E50A5">
        <w:rPr>
          <w:i/>
          <w:color w:val="002060"/>
        </w:rPr>
        <w:t xml:space="preserve">выявлять факторы формирования экстремистских взглядов и радикальных настроений в молодежной среде (информационная компетентность); </w:t>
      </w:r>
    </w:p>
    <w:p w:rsidR="008E50A5" w:rsidRPr="008E50A5" w:rsidRDefault="008E50A5" w:rsidP="008E50A5">
      <w:pPr>
        <w:numPr>
          <w:ilvl w:val="0"/>
          <w:numId w:val="7"/>
        </w:numPr>
        <w:ind w:left="426" w:hanging="284"/>
        <w:jc w:val="both"/>
        <w:rPr>
          <w:i/>
          <w:color w:val="002060"/>
        </w:rPr>
      </w:pPr>
      <w:r w:rsidRPr="008E50A5">
        <w:rPr>
          <w:i/>
          <w:color w:val="002060"/>
        </w:rPr>
        <w:t xml:space="preserve">уметь критически оценивать информацию, отражающую проявления терроризма в России и в мире в целом (информационная компетентность); </w:t>
      </w:r>
    </w:p>
    <w:p w:rsidR="008E50A5" w:rsidRPr="008E50A5" w:rsidRDefault="008E50A5" w:rsidP="008E50A5">
      <w:pPr>
        <w:numPr>
          <w:ilvl w:val="1"/>
          <w:numId w:val="7"/>
        </w:numPr>
        <w:ind w:left="426" w:hanging="284"/>
        <w:jc w:val="both"/>
        <w:rPr>
          <w:i/>
          <w:color w:val="002060"/>
        </w:rPr>
      </w:pPr>
      <w:r w:rsidRPr="008E50A5">
        <w:rPr>
          <w:i/>
          <w:color w:val="002060"/>
        </w:rPr>
        <w:t xml:space="preserve">быть </w:t>
      </w:r>
      <w:proofErr w:type="spellStart"/>
      <w:r w:rsidRPr="008E50A5">
        <w:rPr>
          <w:i/>
          <w:color w:val="002060"/>
        </w:rPr>
        <w:t>стрессоустойчивым</w:t>
      </w:r>
      <w:proofErr w:type="spellEnd"/>
      <w:r w:rsidRPr="008E50A5">
        <w:rPr>
          <w:i/>
          <w:color w:val="002060"/>
        </w:rPr>
        <w:t xml:space="preserve"> за счет развития субъектных свойств личности (социально-психологическая компетентность).</w:t>
      </w:r>
    </w:p>
    <w:p w:rsidR="008E50A5" w:rsidRPr="008E50A5" w:rsidRDefault="008E50A5" w:rsidP="008E50A5">
      <w:pPr>
        <w:ind w:left="707" w:firstLine="709"/>
        <w:jc w:val="both"/>
        <w:rPr>
          <w:i/>
          <w:color w:val="002060"/>
          <w:u w:val="single"/>
        </w:rPr>
      </w:pPr>
    </w:p>
    <w:p w:rsidR="008E50A5" w:rsidRDefault="008E50A5" w:rsidP="005B4BEC">
      <w:pPr>
        <w:ind w:firstLine="709"/>
        <w:contextualSpacing/>
        <w:jc w:val="both"/>
        <w:rPr>
          <w:rFonts w:eastAsia="Calibri"/>
          <w:lang w:eastAsia="en-US"/>
        </w:rPr>
      </w:pPr>
    </w:p>
    <w:p w:rsidR="008E50A5" w:rsidRDefault="008E50A5" w:rsidP="005B4BEC">
      <w:pPr>
        <w:ind w:firstLine="709"/>
        <w:contextualSpacing/>
        <w:jc w:val="both"/>
        <w:rPr>
          <w:rFonts w:eastAsia="Calibri"/>
          <w:lang w:eastAsia="en-US"/>
        </w:rPr>
      </w:pPr>
    </w:p>
    <w:p w:rsidR="008E50A5" w:rsidRPr="00731755" w:rsidRDefault="008E50A5" w:rsidP="005B4BEC">
      <w:pPr>
        <w:ind w:firstLine="709"/>
        <w:contextualSpacing/>
        <w:jc w:val="both"/>
        <w:rPr>
          <w:rFonts w:eastAsia="Calibri"/>
          <w:lang w:eastAsia="en-US"/>
        </w:rPr>
      </w:pPr>
    </w:p>
    <w:p w:rsidR="005B4BEC" w:rsidRPr="00DB2DD0" w:rsidRDefault="005B4BEC" w:rsidP="005B4BEC">
      <w:pPr>
        <w:ind w:firstLine="709"/>
        <w:jc w:val="both"/>
        <w:rPr>
          <w:b/>
        </w:rPr>
      </w:pPr>
      <w:r w:rsidRPr="00DB2DD0">
        <w:rPr>
          <w:b/>
        </w:rPr>
        <w:t>8 класс</w:t>
      </w:r>
    </w:p>
    <w:p w:rsidR="005B4BEC" w:rsidRPr="00DB2DD0" w:rsidRDefault="005B4BEC" w:rsidP="005B4BEC">
      <w:pPr>
        <w:ind w:firstLine="709"/>
        <w:jc w:val="both"/>
        <w:rPr>
          <w:b/>
        </w:rPr>
      </w:pPr>
      <w:r w:rsidRPr="00DB2DD0">
        <w:rPr>
          <w:b/>
        </w:rPr>
        <w:t xml:space="preserve">Предметные </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дорожного движения;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при пожаре;</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использовать средства индивидуальной защиты при пожаре;</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применять первичные средства пожаротушения;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соблюдать правила безопасности дорожного движения пешехода;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подавать сигналы бедствия и отвечать на них;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lastRenderedPageBreak/>
        <w:t>характеризовать причины и последствия чрезвычайных ситуаций природного характера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предвидеть опасности и правильно действовать в случае чрезвычайных ситуаций природного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мероприятия по защите населения от чрезвычайных ситуаций природного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 xml:space="preserve">безопасно использовать средства индивидуальной защиты; </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характеризовать причины и последствия чрезвычайных ситуаций техногенного характера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предвидеть опасности и правильно действовать в чрезвычайных ситуациях техногенного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мероприятия по защите населения от чрезвычайных ситуаций техногенного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действовать по сигналу «Внимание всем!»;</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использовать средства индивидуальной и коллективной защиты;</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комплектовать минимально необходимый набор вещей (документов, продуктов) в случае эвакуации;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и характеризовать опасные ситуации в местах большого скопления людей;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предвидеть причины возникновения возможных опасных ситуаций в местах большого скопления людей;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в местах массового скопления людей;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оповещать (вызывать) экстренные службы при чрезвычайной ситуации;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характеризовать безопасный и здоровый образ жизни, его составляющие и значение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rPr>
          <w:bCs/>
        </w:rPr>
      </w:pPr>
      <w:r w:rsidRPr="00DB2DD0">
        <w:t>классифицировать мероприятия и факторы, укрепляющие и разрушающие здоровье;</w:t>
      </w:r>
    </w:p>
    <w:p w:rsidR="005B4BEC" w:rsidRPr="00DB2DD0" w:rsidRDefault="005B4BEC" w:rsidP="005B4BEC">
      <w:pPr>
        <w:numPr>
          <w:ilvl w:val="0"/>
          <w:numId w:val="3"/>
        </w:numPr>
        <w:tabs>
          <w:tab w:val="left" w:pos="993"/>
        </w:tabs>
        <w:autoSpaceDE w:val="0"/>
        <w:autoSpaceDN w:val="0"/>
        <w:adjustRightInd w:val="0"/>
        <w:ind w:left="0" w:firstLine="709"/>
        <w:jc w:val="both"/>
        <w:rPr>
          <w:bCs/>
        </w:rPr>
      </w:pPr>
      <w:r w:rsidRPr="00DB2DD0">
        <w:rPr>
          <w:bCs/>
        </w:rPr>
        <w:t>планировать профилактические мероприятия по сохранению и укреплению своего здоровья;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 xml:space="preserve">адекватно оценивать нагрузку и профилактические занятия по укреплению </w:t>
      </w:r>
      <w:proofErr w:type="spellStart"/>
      <w:proofErr w:type="gramStart"/>
      <w:r w:rsidRPr="00DB2DD0">
        <w:t>здоровья;планировать</w:t>
      </w:r>
      <w:proofErr w:type="spellEnd"/>
      <w:proofErr w:type="gramEnd"/>
      <w:r w:rsidRPr="00DB2DD0">
        <w:t xml:space="preserve"> распорядок дня с учетом нагрузок;</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использовать ресурсы интернета;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rPr>
          <w:bCs/>
        </w:rPr>
        <w:t>анализировать состояние своего здоровья;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определять состояния оказания неотложной помощи;</w:t>
      </w:r>
    </w:p>
    <w:p w:rsidR="005B4BEC" w:rsidRPr="00DB2DD0" w:rsidRDefault="005B4BEC" w:rsidP="005B4BEC">
      <w:pPr>
        <w:numPr>
          <w:ilvl w:val="0"/>
          <w:numId w:val="3"/>
        </w:numPr>
        <w:tabs>
          <w:tab w:val="left" w:pos="993"/>
        </w:tabs>
        <w:autoSpaceDE w:val="0"/>
        <w:autoSpaceDN w:val="0"/>
        <w:adjustRightInd w:val="0"/>
        <w:ind w:left="0" w:firstLine="709"/>
        <w:jc w:val="both"/>
        <w:rPr>
          <w:bCs/>
        </w:rPr>
      </w:pPr>
      <w:r w:rsidRPr="00DB2DD0">
        <w:rPr>
          <w:bCs/>
        </w:rPr>
        <w:t>использовать алгоритм действий по оказанию первой помощи;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rPr>
          <w:bCs/>
        </w:rPr>
        <w:t xml:space="preserve">классифицировать </w:t>
      </w:r>
      <w:r w:rsidRPr="00DB2DD0">
        <w:t>средства оказания первой помощи;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наружном и внутреннем кровотечении;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извлекать инородное тело из верхних дыхательных путей;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ушибах;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растяжениях;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lastRenderedPageBreak/>
        <w:t>оказывать первую помощь при вывихах;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переломах;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ожогах;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отморожениях и общем переохлаждении;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отравлениях;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тепловом (солнечном) ударе;</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укусе насекомых и змей.</w:t>
      </w:r>
    </w:p>
    <w:p w:rsidR="005B4BEC" w:rsidRPr="00DB2DD0" w:rsidRDefault="005B4BEC" w:rsidP="005B4BEC">
      <w:pPr>
        <w:pStyle w:val="a9"/>
        <w:spacing w:before="0" w:beforeAutospacing="0" w:after="0" w:afterAutospacing="0"/>
        <w:ind w:firstLine="709"/>
        <w:jc w:val="both"/>
        <w:rPr>
          <w:b/>
          <w:bCs/>
          <w:color w:val="000000"/>
        </w:rPr>
      </w:pPr>
      <w:proofErr w:type="spellStart"/>
      <w:r w:rsidRPr="00DB2DD0">
        <w:rPr>
          <w:b/>
          <w:bCs/>
          <w:color w:val="000000"/>
        </w:rPr>
        <w:t>Метапредметные</w:t>
      </w:r>
      <w:proofErr w:type="spellEnd"/>
      <w:r w:rsidRPr="00DB2DD0">
        <w:rPr>
          <w:b/>
          <w:bCs/>
          <w:color w:val="000000"/>
        </w:rPr>
        <w:t xml:space="preserve"> </w:t>
      </w:r>
    </w:p>
    <w:p w:rsidR="005B4BEC" w:rsidRPr="00DB2DD0" w:rsidRDefault="005B4BEC" w:rsidP="005B4BEC">
      <w:pPr>
        <w:pStyle w:val="a9"/>
        <w:spacing w:before="0" w:beforeAutospacing="0" w:after="0" w:afterAutospacing="0"/>
        <w:ind w:firstLine="709"/>
        <w:jc w:val="both"/>
        <w:rPr>
          <w:b/>
        </w:rPr>
      </w:pPr>
      <w:r w:rsidRPr="00DB2DD0">
        <w:rPr>
          <w:b/>
          <w:bCs/>
          <w:color w:val="000000"/>
        </w:rPr>
        <w:t>Регулятивные УУД</w:t>
      </w:r>
    </w:p>
    <w:p w:rsidR="005B4BEC" w:rsidRPr="00DB2DD0" w:rsidRDefault="005B4BEC" w:rsidP="005B4BEC">
      <w:pPr>
        <w:pStyle w:val="a5"/>
        <w:numPr>
          <w:ilvl w:val="0"/>
          <w:numId w:val="3"/>
        </w:numPr>
        <w:ind w:left="0" w:firstLine="709"/>
        <w:jc w:val="both"/>
        <w:rPr>
          <w:rFonts w:ascii="Times New Roman" w:hAnsi="Times New Roman"/>
          <w:bCs/>
          <w:color w:val="000000"/>
        </w:rPr>
      </w:pPr>
      <w:r w:rsidRPr="00DB2DD0">
        <w:rPr>
          <w:rFonts w:ascii="Times New Roman" w:hAnsi="Times New Roman"/>
          <w:bCs/>
          <w:color w:val="000000"/>
        </w:rPr>
        <w:t>определять необходимые действие(я) в соответствии с учебной и познавательной задачей и составлять алгоритм их выполнения;</w:t>
      </w:r>
    </w:p>
    <w:p w:rsidR="005B4BEC" w:rsidRPr="00DB2DD0" w:rsidRDefault="005B4BEC" w:rsidP="005B4BEC">
      <w:pPr>
        <w:pStyle w:val="a5"/>
        <w:numPr>
          <w:ilvl w:val="0"/>
          <w:numId w:val="3"/>
        </w:numPr>
        <w:ind w:left="0" w:firstLine="709"/>
        <w:jc w:val="both"/>
        <w:rPr>
          <w:rFonts w:ascii="Times New Roman" w:hAnsi="Times New Roman"/>
          <w:bCs/>
          <w:color w:val="000000"/>
        </w:rPr>
      </w:pPr>
      <w:r w:rsidRPr="00DB2DD0">
        <w:rPr>
          <w:rFonts w:ascii="Times New Roman" w:hAnsi="Times New Roman"/>
          <w:bCs/>
          <w:color w:val="000000"/>
        </w:rPr>
        <w:t>ставить цель деятельности на основе определенной проблемы и существующих возможностей;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выбирать из предложенных вариантов и самостоятельно искать средства/ресурсы для решения задачи/достижения цели;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составлять план решения проблемы (выполнения проекта, проведения исследования);</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сверять свои действия с целью и, при необходимости, исправлять ошибки самостоятельно.</w:t>
      </w:r>
    </w:p>
    <w:p w:rsidR="005B4BEC" w:rsidRPr="00DB2DD0" w:rsidRDefault="005B4BEC" w:rsidP="005B4BEC">
      <w:pPr>
        <w:pStyle w:val="a9"/>
        <w:numPr>
          <w:ilvl w:val="0"/>
          <w:numId w:val="3"/>
        </w:numPr>
        <w:spacing w:before="0" w:beforeAutospacing="0" w:after="0" w:afterAutospacing="0"/>
        <w:ind w:left="0" w:firstLine="709"/>
        <w:jc w:val="both"/>
        <w:rPr>
          <w:b/>
          <w:bCs/>
          <w:color w:val="000000"/>
        </w:rPr>
      </w:pPr>
      <w:r w:rsidRPr="00DB2DD0">
        <w:rPr>
          <w:b/>
          <w:bCs/>
          <w:color w:val="000000"/>
        </w:rPr>
        <w:t>Познавательные УУД</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подбирать слова, соподчиненные ключевому слову, определяющие его признаки и свойства;</w:t>
      </w:r>
    </w:p>
    <w:p w:rsidR="005B4BEC" w:rsidRPr="00DB2DD0" w:rsidRDefault="005B4BEC" w:rsidP="005B4BEC">
      <w:pPr>
        <w:pStyle w:val="a5"/>
        <w:numPr>
          <w:ilvl w:val="0"/>
          <w:numId w:val="3"/>
        </w:numPr>
        <w:ind w:left="0" w:firstLine="709"/>
        <w:jc w:val="both"/>
        <w:rPr>
          <w:rFonts w:ascii="Times New Roman" w:hAnsi="Times New Roman"/>
          <w:bCs/>
          <w:color w:val="000000"/>
        </w:rPr>
      </w:pPr>
      <w:r w:rsidRPr="00DB2DD0">
        <w:rPr>
          <w:rFonts w:ascii="Times New Roman" w:hAnsi="Times New Roman"/>
          <w:bCs/>
          <w:color w:val="000000"/>
        </w:rPr>
        <w:t>выделять явление из общего ряда других явлений;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строить рассуждение от общих закономерностей к частным явлениям и от частных явлений к общим закономерностям;</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строить рассуждение на основе сравнения предметов и явлений, выделяя при этом общие признаки;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создавать абстрактный или реальный образ предмета и/или явления;</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строить модель/схему на основе условий задачи и/или способа ее решения;</w:t>
      </w:r>
    </w:p>
    <w:p w:rsidR="005B4BEC" w:rsidRPr="00DB2DD0" w:rsidRDefault="005B4BEC" w:rsidP="005B4BEC">
      <w:pPr>
        <w:pStyle w:val="a9"/>
        <w:numPr>
          <w:ilvl w:val="0"/>
          <w:numId w:val="3"/>
        </w:numPr>
        <w:spacing w:before="0" w:beforeAutospacing="0" w:after="0" w:afterAutospacing="0"/>
        <w:ind w:left="0" w:firstLine="709"/>
        <w:jc w:val="both"/>
        <w:rPr>
          <w:bCs/>
          <w:color w:val="000000"/>
        </w:rPr>
      </w:pPr>
      <w:r w:rsidRPr="00DB2DD0">
        <w:rPr>
          <w:bCs/>
          <w:color w:val="000000"/>
        </w:rPr>
        <w:t>•            выражать свое отношение к природе через рисунки, сочинения, модели, проектные работы.</w:t>
      </w:r>
    </w:p>
    <w:p w:rsidR="005B4BEC" w:rsidRPr="00DB2DD0" w:rsidRDefault="005B4BEC" w:rsidP="005B4BEC">
      <w:pPr>
        <w:pStyle w:val="a5"/>
        <w:ind w:left="0" w:firstLine="709"/>
        <w:jc w:val="both"/>
        <w:rPr>
          <w:rFonts w:ascii="Times New Roman" w:hAnsi="Times New Roman"/>
          <w:b/>
          <w:bCs/>
          <w:color w:val="000000"/>
        </w:rPr>
      </w:pPr>
      <w:r w:rsidRPr="00DB2DD0">
        <w:rPr>
          <w:rFonts w:ascii="Times New Roman" w:hAnsi="Times New Roman"/>
          <w:b/>
          <w:bCs/>
          <w:color w:val="000000"/>
        </w:rPr>
        <w:t>Коммуникативные УУД</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играть определенную роль в совместной деятельности;</w:t>
      </w:r>
    </w:p>
    <w:p w:rsidR="005B4BEC" w:rsidRPr="00DB2DD0" w:rsidRDefault="005B4BEC" w:rsidP="005B4BEC">
      <w:pPr>
        <w:pStyle w:val="a9"/>
        <w:numPr>
          <w:ilvl w:val="0"/>
          <w:numId w:val="3"/>
        </w:numPr>
        <w:spacing w:before="0" w:beforeAutospacing="0" w:after="0" w:afterAutospacing="0"/>
        <w:ind w:left="0" w:firstLine="709"/>
        <w:jc w:val="both"/>
        <w:rPr>
          <w:bCs/>
          <w:color w:val="000000"/>
        </w:rPr>
      </w:pPr>
      <w:r w:rsidRPr="00DB2DD0">
        <w:rPr>
          <w:bCs/>
          <w:color w:val="000000"/>
        </w:rPr>
        <w:t>•            определять свои действия и действия партнера, которые способствовали или препятствовали продуктивной коммуникации;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строить позитивные отношения в процессе учебной и познавательной деятельности;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lastRenderedPageBreak/>
        <w:t>•            критически относиться к собственному мнению, с достоинством признавать ошибочность своего мнения (если оно таково) и корректировать его;</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предлагать альтернативное решение в конфликтной ситуации;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выделять общую точку зрения в дискуссии;</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договариваться о правилах и вопросах для обсуждения в соответствии с поставленной перед группой задачей;</w:t>
      </w:r>
    </w:p>
    <w:p w:rsidR="005B4BEC" w:rsidRPr="00DB2DD0" w:rsidRDefault="005B4BEC" w:rsidP="005B4BEC">
      <w:pPr>
        <w:pStyle w:val="a9"/>
        <w:numPr>
          <w:ilvl w:val="0"/>
          <w:numId w:val="3"/>
        </w:numPr>
        <w:spacing w:before="0" w:beforeAutospacing="0" w:after="0" w:afterAutospacing="0"/>
        <w:ind w:left="0" w:firstLine="709"/>
        <w:jc w:val="both"/>
      </w:pPr>
      <w:r w:rsidRPr="00DB2DD0">
        <w:rPr>
          <w:bCs/>
          <w:color w:val="000000"/>
        </w:rPr>
        <w:t>•            организовывать учебное взаимодействие в группе (определять общие цели, распределять роли, договариваться друг с другом и т.д.);</w:t>
      </w:r>
    </w:p>
    <w:p w:rsidR="005B4BEC" w:rsidRPr="00DB2DD0" w:rsidRDefault="005B4BEC" w:rsidP="005B4BEC">
      <w:pPr>
        <w:ind w:firstLine="709"/>
        <w:jc w:val="both"/>
        <w:rPr>
          <w:b/>
        </w:rPr>
      </w:pPr>
    </w:p>
    <w:p w:rsidR="005B4BEC" w:rsidRPr="00DB2DD0" w:rsidRDefault="005B4BEC" w:rsidP="005B4BEC">
      <w:pPr>
        <w:ind w:firstLine="709"/>
        <w:jc w:val="both"/>
        <w:rPr>
          <w:b/>
        </w:rPr>
      </w:pPr>
      <w:r w:rsidRPr="00DB2DD0">
        <w:rPr>
          <w:b/>
        </w:rPr>
        <w:t>9 класс</w:t>
      </w:r>
    </w:p>
    <w:p w:rsidR="005B4BEC" w:rsidRPr="00DB2DD0" w:rsidRDefault="005B4BEC" w:rsidP="005B4BEC">
      <w:pPr>
        <w:ind w:firstLine="709"/>
        <w:jc w:val="both"/>
        <w:rPr>
          <w:b/>
        </w:rPr>
      </w:pPr>
      <w:r w:rsidRPr="00DB2DD0">
        <w:rPr>
          <w:b/>
        </w:rPr>
        <w:t xml:space="preserve">Предметные </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дорожного движения;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при пожаре;</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использовать средства индивидуальной защиты при пожаре;</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применять первичные средства пожаротушения;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характеризовать причины и последствия чрезвычайных ситуаций природного характера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предвидеть опасности и правильно действовать в случае чрезвычайных ситуаций природного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мероприятия по защите населения от чрезвычайных ситуаций природного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 xml:space="preserve">безопасно использовать средства индивидуальной защиты; </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характеризовать причины и последствия чрезвычайных ситуаций техногенного характера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предвидеть опасности и правильно действовать в чрезвычайных ситуациях техногенного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мероприятия по защите населения от чрезвычайных ситуаций техногенного характера;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действовать по сигналу «Внимание всем!»;</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безопасно использовать средства индивидуальной и коллективной защиты;</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комплектовать минимально необходимый набор вещей (документов, продуктов) в случае эвакуации;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мероприятия по защите населения от терроризма, экстремизма, наркотизма;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классифицировать и характеризовать опасные ситуации в местах большого скопления людей;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предвидеть причины возникновения возможных опасных ситуаций в местах большого скопления людей;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адекватно оценивать ситуацию и безопасно действовать в местах массового скопления людей;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оповещать (вызывать) экстренные службы при чрезвычайной ситуации;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lastRenderedPageBreak/>
        <w:t>характеризовать безопасный и здоровый образ жизни, его составляющие и значение для личности, общества и государства;</w:t>
      </w:r>
    </w:p>
    <w:p w:rsidR="005B4BEC" w:rsidRPr="00DB2DD0" w:rsidRDefault="005B4BEC" w:rsidP="005B4BEC">
      <w:pPr>
        <w:numPr>
          <w:ilvl w:val="0"/>
          <w:numId w:val="3"/>
        </w:numPr>
        <w:tabs>
          <w:tab w:val="left" w:pos="993"/>
        </w:tabs>
        <w:autoSpaceDE w:val="0"/>
        <w:autoSpaceDN w:val="0"/>
        <w:adjustRightInd w:val="0"/>
        <w:ind w:left="0" w:firstLine="709"/>
        <w:jc w:val="both"/>
        <w:rPr>
          <w:bCs/>
        </w:rPr>
      </w:pPr>
      <w:r w:rsidRPr="00DB2DD0">
        <w:t>классифицировать мероприятия и факторы, укрепляющие и разрушающие здоровье;</w:t>
      </w:r>
    </w:p>
    <w:p w:rsidR="005B4BEC" w:rsidRPr="00DB2DD0" w:rsidRDefault="005B4BEC" w:rsidP="005B4BEC">
      <w:pPr>
        <w:numPr>
          <w:ilvl w:val="0"/>
          <w:numId w:val="3"/>
        </w:numPr>
        <w:tabs>
          <w:tab w:val="left" w:pos="993"/>
        </w:tabs>
        <w:autoSpaceDE w:val="0"/>
        <w:autoSpaceDN w:val="0"/>
        <w:adjustRightInd w:val="0"/>
        <w:ind w:left="0" w:firstLine="709"/>
        <w:jc w:val="both"/>
        <w:rPr>
          <w:bCs/>
        </w:rPr>
      </w:pPr>
      <w:r w:rsidRPr="00DB2DD0">
        <w:rPr>
          <w:bCs/>
        </w:rPr>
        <w:t>планировать профилактические мероприятия по сохранению и укреплению своего здоровья;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 xml:space="preserve">адекватно оценивать нагрузку и профилактические занятия по укреплению </w:t>
      </w:r>
      <w:proofErr w:type="spellStart"/>
      <w:proofErr w:type="gramStart"/>
      <w:r w:rsidRPr="00DB2DD0">
        <w:t>здоровья;планировать</w:t>
      </w:r>
      <w:proofErr w:type="spellEnd"/>
      <w:proofErr w:type="gramEnd"/>
      <w:r w:rsidRPr="00DB2DD0">
        <w:t xml:space="preserve"> распорядок дня с учетом нагрузок;</w:t>
      </w:r>
    </w:p>
    <w:p w:rsidR="005B4BEC" w:rsidRPr="00DB2DD0" w:rsidRDefault="005B4BEC" w:rsidP="005B4BEC">
      <w:pPr>
        <w:numPr>
          <w:ilvl w:val="0"/>
          <w:numId w:val="3"/>
        </w:numPr>
        <w:tabs>
          <w:tab w:val="left" w:pos="993"/>
        </w:tabs>
        <w:autoSpaceDE w:val="0"/>
        <w:autoSpaceDN w:val="0"/>
        <w:adjustRightInd w:val="0"/>
        <w:ind w:left="0" w:firstLine="709"/>
        <w:jc w:val="both"/>
        <w:rPr>
          <w:bCs/>
        </w:rPr>
      </w:pPr>
      <w:r w:rsidRPr="00DB2DD0">
        <w:rPr>
          <w:bCs/>
        </w:rPr>
        <w:t>выявлять мероприятия и факторы, потенциально опасные для здоровья;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rPr>
          <w:bCs/>
        </w:rPr>
        <w:t>анализировать состояние своего здоровья;</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определять состояния оказания неотложной помощи;</w:t>
      </w:r>
    </w:p>
    <w:p w:rsidR="005B4BEC" w:rsidRPr="00DB2DD0" w:rsidRDefault="005B4BEC" w:rsidP="005B4BEC">
      <w:pPr>
        <w:numPr>
          <w:ilvl w:val="0"/>
          <w:numId w:val="3"/>
        </w:numPr>
        <w:tabs>
          <w:tab w:val="left" w:pos="993"/>
        </w:tabs>
        <w:autoSpaceDE w:val="0"/>
        <w:autoSpaceDN w:val="0"/>
        <w:adjustRightInd w:val="0"/>
        <w:ind w:left="0" w:firstLine="709"/>
        <w:jc w:val="both"/>
        <w:rPr>
          <w:bCs/>
        </w:rPr>
      </w:pPr>
      <w:r w:rsidRPr="00DB2DD0">
        <w:rPr>
          <w:bCs/>
        </w:rPr>
        <w:t>использовать алгоритм действий по оказанию первой помощи;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rPr>
          <w:bCs/>
        </w:rPr>
        <w:t xml:space="preserve">классифицировать </w:t>
      </w:r>
      <w:r w:rsidRPr="00DB2DD0">
        <w:t>средства оказания первой помощи;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наружном и внутреннем кровотечении;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извлекать инородное тело из верхних дыхательных путей;</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ушибах;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растяжениях;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вывихах;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переломах;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ожогах;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отморожениях и общем переохлаждении;</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отравлениях;</w:t>
      </w:r>
    </w:p>
    <w:p w:rsidR="005B4BEC" w:rsidRPr="00DB2DD0"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тепловом (солнечном) ударе;</w:t>
      </w:r>
    </w:p>
    <w:p w:rsidR="005B4BEC" w:rsidRDefault="005B4BEC" w:rsidP="005B4BEC">
      <w:pPr>
        <w:numPr>
          <w:ilvl w:val="0"/>
          <w:numId w:val="3"/>
        </w:numPr>
        <w:tabs>
          <w:tab w:val="left" w:pos="993"/>
        </w:tabs>
        <w:autoSpaceDE w:val="0"/>
        <w:autoSpaceDN w:val="0"/>
        <w:adjustRightInd w:val="0"/>
        <w:ind w:left="0" w:firstLine="709"/>
        <w:jc w:val="both"/>
      </w:pPr>
      <w:r w:rsidRPr="00DB2DD0">
        <w:t>оказывать первую помощь при укусе насекомых и змей.</w:t>
      </w:r>
    </w:p>
    <w:p w:rsidR="002F4B3E" w:rsidRDefault="002F4B3E" w:rsidP="002F4B3E">
      <w:pPr>
        <w:tabs>
          <w:tab w:val="left" w:pos="993"/>
        </w:tabs>
        <w:autoSpaceDE w:val="0"/>
        <w:autoSpaceDN w:val="0"/>
        <w:adjustRightInd w:val="0"/>
        <w:jc w:val="both"/>
      </w:pPr>
    </w:p>
    <w:p w:rsidR="002F4B3E" w:rsidRDefault="002F4B3E" w:rsidP="002F4B3E">
      <w:pPr>
        <w:tabs>
          <w:tab w:val="left" w:pos="993"/>
        </w:tabs>
        <w:autoSpaceDE w:val="0"/>
        <w:autoSpaceDN w:val="0"/>
        <w:adjustRightInd w:val="0"/>
        <w:jc w:val="both"/>
      </w:pPr>
    </w:p>
    <w:p w:rsidR="002F4B3E" w:rsidRPr="00C17745" w:rsidRDefault="002F4B3E" w:rsidP="002F4B3E">
      <w:pPr>
        <w:pStyle w:val="aa"/>
        <w:ind w:firstLine="709"/>
        <w:rPr>
          <w:sz w:val="24"/>
        </w:rPr>
      </w:pPr>
      <w:r w:rsidRPr="00C17745">
        <w:rPr>
          <w:sz w:val="24"/>
        </w:rPr>
        <w:t>-этическим нормам отношений и правилам безопасного поведения пассажиров на объектах железнодорожного транспорта;</w:t>
      </w:r>
    </w:p>
    <w:p w:rsidR="002F4B3E" w:rsidRPr="00C17745" w:rsidRDefault="002F4B3E" w:rsidP="002F4B3E">
      <w:pPr>
        <w:pStyle w:val="aa"/>
        <w:ind w:firstLine="709"/>
        <w:rPr>
          <w:sz w:val="24"/>
        </w:rPr>
      </w:pPr>
      <w:r w:rsidRPr="00C17745">
        <w:rPr>
          <w:sz w:val="24"/>
        </w:rPr>
        <w:t>-правилам пересечения железнодорожных путей пешеходом, велосипедистом, водителем автотранспортного средства;</w:t>
      </w:r>
    </w:p>
    <w:p w:rsidR="002F4B3E" w:rsidRPr="00C17745" w:rsidRDefault="002F4B3E" w:rsidP="002F4B3E">
      <w:pPr>
        <w:pStyle w:val="aa"/>
        <w:ind w:firstLine="709"/>
        <w:rPr>
          <w:sz w:val="24"/>
        </w:rPr>
      </w:pPr>
      <w:r w:rsidRPr="00C17745">
        <w:rPr>
          <w:sz w:val="24"/>
        </w:rPr>
        <w:t>-оказывать помощь младшим школьникам при безопасном переходе железной дороги;</w:t>
      </w:r>
    </w:p>
    <w:p w:rsidR="002F4B3E" w:rsidRPr="00C17745" w:rsidRDefault="002F4B3E" w:rsidP="002F4B3E">
      <w:pPr>
        <w:pStyle w:val="aa"/>
        <w:ind w:firstLine="709"/>
        <w:rPr>
          <w:sz w:val="24"/>
        </w:rPr>
      </w:pPr>
      <w:r w:rsidRPr="00C17745">
        <w:rPr>
          <w:sz w:val="24"/>
        </w:rPr>
        <w:t>-оказывать первую доврачебную помощь пострадавшему при различных видах травм, полученных на объектах железнодорожного транспорта.</w:t>
      </w:r>
    </w:p>
    <w:p w:rsidR="002F4B3E" w:rsidRPr="00C17745" w:rsidRDefault="002F4B3E" w:rsidP="002F4B3E">
      <w:pPr>
        <w:pStyle w:val="aa"/>
        <w:ind w:firstLine="709"/>
        <w:rPr>
          <w:sz w:val="24"/>
        </w:rPr>
      </w:pPr>
    </w:p>
    <w:p w:rsidR="002F4B3E" w:rsidRPr="00DB2DD0" w:rsidRDefault="002F4B3E" w:rsidP="002F4B3E">
      <w:pPr>
        <w:tabs>
          <w:tab w:val="left" w:pos="993"/>
        </w:tabs>
        <w:autoSpaceDE w:val="0"/>
        <w:autoSpaceDN w:val="0"/>
        <w:adjustRightInd w:val="0"/>
        <w:jc w:val="both"/>
      </w:pP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анализировать последствия возможных опасных ситуаций в местах большого скопления людей;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анализировать последствия возможных опасных ситуаций криминогенного характера; </w:t>
      </w:r>
    </w:p>
    <w:p w:rsidR="005B4BEC" w:rsidRPr="00DB2DD0" w:rsidRDefault="005B4BEC" w:rsidP="005B4BEC">
      <w:pPr>
        <w:numPr>
          <w:ilvl w:val="0"/>
          <w:numId w:val="4"/>
        </w:numPr>
        <w:tabs>
          <w:tab w:val="left" w:pos="993"/>
        </w:tabs>
        <w:autoSpaceDE w:val="0"/>
        <w:autoSpaceDN w:val="0"/>
        <w:adjustRightInd w:val="0"/>
        <w:ind w:left="0" w:firstLine="709"/>
        <w:jc w:val="both"/>
      </w:pPr>
      <w:r w:rsidRPr="00DB2DD0">
        <w:rPr>
          <w:i/>
        </w:rPr>
        <w:t>безопасно вести и применять права покупателя;</w:t>
      </w:r>
    </w:p>
    <w:p w:rsidR="005B4BEC" w:rsidRPr="00DB2DD0" w:rsidRDefault="005B4BEC" w:rsidP="005B4BEC">
      <w:pPr>
        <w:numPr>
          <w:ilvl w:val="0"/>
          <w:numId w:val="4"/>
        </w:numPr>
        <w:tabs>
          <w:tab w:val="left" w:pos="993"/>
        </w:tabs>
        <w:autoSpaceDE w:val="0"/>
        <w:autoSpaceDN w:val="0"/>
        <w:adjustRightInd w:val="0"/>
        <w:ind w:left="0" w:firstLine="709"/>
        <w:jc w:val="both"/>
        <w:rPr>
          <w:b/>
          <w:i/>
        </w:rPr>
      </w:pPr>
      <w:r w:rsidRPr="00DB2DD0">
        <w:rPr>
          <w:i/>
        </w:rPr>
        <w:t>анализировать последствия проявления терроризма, экстремизма, наркотизма;</w:t>
      </w:r>
    </w:p>
    <w:p w:rsidR="005B4BEC" w:rsidRPr="00DB2DD0" w:rsidRDefault="005B4BEC" w:rsidP="005B4BEC">
      <w:pPr>
        <w:numPr>
          <w:ilvl w:val="0"/>
          <w:numId w:val="4"/>
        </w:numPr>
        <w:tabs>
          <w:tab w:val="left" w:pos="993"/>
        </w:tabs>
        <w:autoSpaceDE w:val="0"/>
        <w:autoSpaceDN w:val="0"/>
        <w:adjustRightInd w:val="0"/>
        <w:ind w:left="0" w:firstLine="709"/>
        <w:jc w:val="both"/>
        <w:rPr>
          <w:bCs/>
          <w:i/>
        </w:rPr>
      </w:pPr>
      <w:r w:rsidRPr="00DB2DD0">
        <w:rPr>
          <w:i/>
        </w:rPr>
        <w:t xml:space="preserve">предвидеть пути и средства возможного вовлечения в террористическую, экстремистскую и наркотическую </w:t>
      </w:r>
      <w:proofErr w:type="spellStart"/>
      <w:proofErr w:type="gramStart"/>
      <w:r w:rsidRPr="00DB2DD0">
        <w:rPr>
          <w:i/>
        </w:rPr>
        <w:t>деятельность;</w:t>
      </w:r>
      <w:r w:rsidRPr="00DB2DD0">
        <w:rPr>
          <w:bCs/>
          <w:i/>
        </w:rPr>
        <w:t>анализировать</w:t>
      </w:r>
      <w:proofErr w:type="spellEnd"/>
      <w:proofErr w:type="gramEnd"/>
      <w:r w:rsidRPr="00DB2DD0">
        <w:rPr>
          <w:bCs/>
          <w:i/>
        </w:rPr>
        <w:t xml:space="preserve"> влияние вредных привычек и факторов и на состояние своего здоровья;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bCs/>
          <w:i/>
        </w:rPr>
        <w:t xml:space="preserve">характеризовать </w:t>
      </w:r>
      <w:r w:rsidRPr="00DB2DD0">
        <w:rPr>
          <w:i/>
        </w:rPr>
        <w:t xml:space="preserve">роль семьи в жизни личности и общества и ее влияние на здоровье человека;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классифицировать и характеризовать основные </w:t>
      </w:r>
      <w:proofErr w:type="spellStart"/>
      <w:r w:rsidRPr="00DB2DD0">
        <w:rPr>
          <w:i/>
        </w:rPr>
        <w:t>положениязаконодательных</w:t>
      </w:r>
      <w:proofErr w:type="spellEnd"/>
      <w:r w:rsidRPr="00DB2DD0">
        <w:rPr>
          <w:i/>
        </w:rPr>
        <w:t xml:space="preserve"> актов, регулирующих права и обязанности супругов, и защищающих права ребенка;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B4BEC" w:rsidRPr="00DB2DD0" w:rsidRDefault="005B4BEC" w:rsidP="005B4BEC">
      <w:pPr>
        <w:numPr>
          <w:ilvl w:val="0"/>
          <w:numId w:val="4"/>
        </w:numPr>
        <w:tabs>
          <w:tab w:val="left" w:pos="993"/>
        </w:tabs>
        <w:autoSpaceDE w:val="0"/>
        <w:autoSpaceDN w:val="0"/>
        <w:adjustRightInd w:val="0"/>
        <w:ind w:left="0" w:firstLine="709"/>
        <w:jc w:val="both"/>
      </w:pPr>
      <w:r w:rsidRPr="00DB2DD0">
        <w:rPr>
          <w:i/>
        </w:rPr>
        <w:t>классифицировать основные правовые аспекты оказания первой помощи;</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оказывать первую помощь при не инфекционных заболеваниях;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оказывать первую помощь при инфекционных заболеваниях;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оказывать первую помощь при остановке сердечной деятельности;</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оказывать первую помощь при коме;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оказывать первую помощь при поражении электрическим током; </w:t>
      </w:r>
    </w:p>
    <w:p w:rsidR="005B4BEC" w:rsidRPr="00DB2DD0" w:rsidRDefault="005B4BEC" w:rsidP="005B4BEC">
      <w:pPr>
        <w:numPr>
          <w:ilvl w:val="0"/>
          <w:numId w:val="4"/>
        </w:numPr>
        <w:tabs>
          <w:tab w:val="left" w:pos="993"/>
        </w:tabs>
        <w:autoSpaceDE w:val="0"/>
        <w:autoSpaceDN w:val="0"/>
        <w:adjustRightInd w:val="0"/>
        <w:ind w:left="0" w:firstLine="709"/>
        <w:jc w:val="both"/>
        <w:rPr>
          <w:i/>
        </w:rPr>
      </w:pPr>
      <w:r w:rsidRPr="00DB2DD0">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B4BEC" w:rsidRPr="00DB2DD0" w:rsidRDefault="005B4BEC" w:rsidP="005B4BEC">
      <w:pPr>
        <w:pStyle w:val="a9"/>
        <w:spacing w:before="0" w:beforeAutospacing="0" w:after="0" w:afterAutospacing="0"/>
        <w:ind w:firstLine="709"/>
        <w:jc w:val="both"/>
        <w:rPr>
          <w:b/>
          <w:bCs/>
          <w:color w:val="000000"/>
        </w:rPr>
      </w:pPr>
      <w:proofErr w:type="spellStart"/>
      <w:r w:rsidRPr="00DB2DD0">
        <w:rPr>
          <w:b/>
          <w:bCs/>
          <w:color w:val="000000"/>
        </w:rPr>
        <w:t>Метапредметные</w:t>
      </w:r>
      <w:proofErr w:type="spellEnd"/>
      <w:r w:rsidRPr="00DB2DD0">
        <w:rPr>
          <w:b/>
          <w:bCs/>
          <w:color w:val="000000"/>
        </w:rPr>
        <w:t xml:space="preserve"> </w:t>
      </w:r>
    </w:p>
    <w:p w:rsidR="005B4BEC" w:rsidRPr="00DB2DD0" w:rsidRDefault="005B4BEC" w:rsidP="005B4BEC">
      <w:pPr>
        <w:pStyle w:val="a9"/>
        <w:spacing w:before="0" w:beforeAutospacing="0" w:after="0" w:afterAutospacing="0"/>
        <w:ind w:firstLine="709"/>
        <w:jc w:val="both"/>
        <w:rPr>
          <w:b/>
        </w:rPr>
      </w:pPr>
      <w:r w:rsidRPr="00DB2DD0">
        <w:rPr>
          <w:b/>
          <w:bCs/>
          <w:color w:val="000000"/>
        </w:rPr>
        <w:t>Регулятивные УУД</w:t>
      </w:r>
    </w:p>
    <w:p w:rsidR="005B4BEC" w:rsidRPr="00DB2DD0" w:rsidRDefault="005B4BEC" w:rsidP="005B4BEC">
      <w:pPr>
        <w:pStyle w:val="a5"/>
        <w:numPr>
          <w:ilvl w:val="0"/>
          <w:numId w:val="4"/>
        </w:numPr>
        <w:ind w:left="0" w:firstLine="709"/>
        <w:jc w:val="both"/>
        <w:rPr>
          <w:rFonts w:ascii="Times New Roman" w:hAnsi="Times New Roman"/>
          <w:bCs/>
          <w:color w:val="000000"/>
        </w:rPr>
      </w:pPr>
      <w:r w:rsidRPr="00DB2DD0">
        <w:rPr>
          <w:rFonts w:ascii="Times New Roman" w:hAnsi="Times New Roman"/>
          <w:bCs/>
          <w:color w:val="000000"/>
        </w:rPr>
        <w:t>определять необходимые действие(я) в соответствии с учебной и познавательной задачей и составлять алгоритм их выполнения;</w:t>
      </w:r>
    </w:p>
    <w:p w:rsidR="005B4BEC" w:rsidRPr="00DB2DD0" w:rsidRDefault="005B4BEC" w:rsidP="005B4BEC">
      <w:pPr>
        <w:pStyle w:val="a5"/>
        <w:numPr>
          <w:ilvl w:val="0"/>
          <w:numId w:val="4"/>
        </w:numPr>
        <w:ind w:left="0" w:firstLine="709"/>
        <w:jc w:val="both"/>
        <w:rPr>
          <w:rFonts w:ascii="Times New Roman" w:hAnsi="Times New Roman"/>
          <w:bCs/>
          <w:color w:val="000000"/>
        </w:rPr>
      </w:pPr>
      <w:r w:rsidRPr="00DB2DD0">
        <w:rPr>
          <w:rFonts w:ascii="Times New Roman" w:hAnsi="Times New Roman"/>
          <w:bCs/>
          <w:color w:val="000000"/>
        </w:rPr>
        <w:t>ставить цель деятельности на основе определенной проблемы и существующих возможностей;</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выбирать из предложенных вариантов и самостоятельно искать средства/ресурсы для решения задачи/достижения цели;</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            составлять план решения проблемы (выполнения проекта, проведения исследования);</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            сверять свои действия с целью и, при необходимости, исправлять ошибки самостоятельно.</w:t>
      </w:r>
    </w:p>
    <w:p w:rsidR="005B4BEC" w:rsidRPr="00DB2DD0" w:rsidRDefault="005B4BEC" w:rsidP="005B4BEC">
      <w:pPr>
        <w:pStyle w:val="a9"/>
        <w:spacing w:before="0" w:beforeAutospacing="0" w:after="0" w:afterAutospacing="0"/>
        <w:ind w:firstLine="709"/>
        <w:jc w:val="both"/>
        <w:rPr>
          <w:b/>
          <w:bCs/>
          <w:color w:val="000000"/>
        </w:rPr>
      </w:pPr>
      <w:r w:rsidRPr="00DB2DD0">
        <w:rPr>
          <w:b/>
          <w:bCs/>
          <w:color w:val="000000"/>
        </w:rPr>
        <w:t>Познавательные УУД</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подбирать слова, соподчиненные ключевому слову, определяющие его признаки и свойства;</w:t>
      </w:r>
    </w:p>
    <w:p w:rsidR="005B4BEC" w:rsidRPr="00DB2DD0" w:rsidRDefault="005B4BEC" w:rsidP="005B4BEC">
      <w:pPr>
        <w:pStyle w:val="a5"/>
        <w:numPr>
          <w:ilvl w:val="0"/>
          <w:numId w:val="4"/>
        </w:numPr>
        <w:ind w:left="0" w:firstLine="709"/>
        <w:jc w:val="both"/>
        <w:rPr>
          <w:rFonts w:ascii="Times New Roman" w:hAnsi="Times New Roman"/>
          <w:bCs/>
          <w:color w:val="000000"/>
        </w:rPr>
      </w:pPr>
      <w:r w:rsidRPr="00DB2DD0">
        <w:rPr>
          <w:rFonts w:ascii="Times New Roman" w:hAnsi="Times New Roman"/>
          <w:bCs/>
          <w:color w:val="000000"/>
        </w:rPr>
        <w:t>выделять явление из общего ряда других явлений;</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     строить рассуждение от общих закономерностей к частным явлениям и от частных явлений к общим закономерностям;</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       строить рассуждение на основе сравнения предметов и явлений, выделяя при этом общие признаки;</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создавать абстрактный или реальный образ предмета и/или явления;</w:t>
      </w:r>
    </w:p>
    <w:p w:rsidR="005B4BEC" w:rsidRPr="00DB2DD0" w:rsidRDefault="005B4BEC" w:rsidP="005B4BEC">
      <w:pPr>
        <w:pStyle w:val="a9"/>
        <w:numPr>
          <w:ilvl w:val="0"/>
          <w:numId w:val="4"/>
        </w:numPr>
        <w:spacing w:before="0" w:beforeAutospacing="0" w:after="0" w:afterAutospacing="0"/>
        <w:ind w:left="0" w:firstLine="709"/>
        <w:jc w:val="both"/>
      </w:pPr>
      <w:r w:rsidRPr="00DB2DD0">
        <w:rPr>
          <w:bCs/>
          <w:color w:val="000000"/>
        </w:rPr>
        <w:t>        строить модель/схему на основе условий задачи и/или способа ее решения;</w:t>
      </w:r>
    </w:p>
    <w:p w:rsidR="005B4BEC" w:rsidRPr="00DB2DD0" w:rsidRDefault="005B4BEC" w:rsidP="005B4BEC">
      <w:pPr>
        <w:pStyle w:val="a9"/>
        <w:numPr>
          <w:ilvl w:val="0"/>
          <w:numId w:val="4"/>
        </w:numPr>
        <w:spacing w:before="0" w:beforeAutospacing="0" w:after="0" w:afterAutospacing="0"/>
        <w:ind w:left="0" w:firstLine="709"/>
        <w:jc w:val="both"/>
        <w:rPr>
          <w:bCs/>
          <w:color w:val="000000"/>
        </w:rPr>
      </w:pPr>
      <w:r w:rsidRPr="00DB2DD0">
        <w:rPr>
          <w:bCs/>
          <w:color w:val="000000"/>
        </w:rPr>
        <w:t>        выражать свое отношение к природе через рисунки, сочинения, модели, проектные работы.</w:t>
      </w:r>
    </w:p>
    <w:p w:rsidR="005B4BEC" w:rsidRPr="00DB2DD0" w:rsidRDefault="005B4BEC" w:rsidP="005B4BEC">
      <w:pPr>
        <w:ind w:firstLine="709"/>
        <w:jc w:val="both"/>
        <w:rPr>
          <w:b/>
          <w:bCs/>
          <w:color w:val="000000"/>
        </w:rPr>
      </w:pPr>
      <w:r w:rsidRPr="00DB2DD0">
        <w:rPr>
          <w:b/>
          <w:bCs/>
          <w:color w:val="000000"/>
        </w:rPr>
        <w:t>Коммуникативные УУД</w:t>
      </w:r>
    </w:p>
    <w:p w:rsidR="005B4BEC" w:rsidRPr="00DB2DD0" w:rsidRDefault="005B4BEC" w:rsidP="005B4BEC">
      <w:pPr>
        <w:pStyle w:val="a9"/>
        <w:spacing w:before="0" w:beforeAutospacing="0" w:after="0" w:afterAutospacing="0"/>
        <w:ind w:firstLine="709"/>
        <w:jc w:val="both"/>
      </w:pPr>
      <w:r w:rsidRPr="00DB2DD0">
        <w:rPr>
          <w:bCs/>
          <w:color w:val="000000"/>
        </w:rPr>
        <w:t>•            играть определенную роль в совместной деятельности;</w:t>
      </w:r>
    </w:p>
    <w:p w:rsidR="005B4BEC" w:rsidRPr="00DB2DD0" w:rsidRDefault="005B4BEC" w:rsidP="005B4BEC">
      <w:pPr>
        <w:pStyle w:val="a9"/>
        <w:spacing w:before="0" w:beforeAutospacing="0" w:after="0" w:afterAutospacing="0"/>
        <w:ind w:firstLine="709"/>
        <w:jc w:val="both"/>
        <w:rPr>
          <w:bCs/>
          <w:color w:val="000000"/>
        </w:rPr>
      </w:pPr>
      <w:r w:rsidRPr="00DB2DD0">
        <w:rPr>
          <w:bCs/>
          <w:color w:val="000000"/>
        </w:rPr>
        <w:t>•            определять свои действия и действия партнера, которые способствовали или препятствовали продуктивной коммуникации;</w:t>
      </w:r>
    </w:p>
    <w:p w:rsidR="005B4BEC" w:rsidRPr="00DB2DD0" w:rsidRDefault="005B4BEC" w:rsidP="005B4BEC">
      <w:pPr>
        <w:pStyle w:val="a9"/>
        <w:spacing w:before="0" w:beforeAutospacing="0" w:after="0" w:afterAutospacing="0"/>
        <w:ind w:firstLine="709"/>
        <w:jc w:val="both"/>
      </w:pPr>
      <w:r w:rsidRPr="00DB2DD0">
        <w:rPr>
          <w:bCs/>
          <w:color w:val="000000"/>
        </w:rPr>
        <w:lastRenderedPageBreak/>
        <w:t>•            строить позитивные отношения в процессе учебной и познавательной деятельности;</w:t>
      </w:r>
    </w:p>
    <w:p w:rsidR="005B4BEC" w:rsidRPr="00DB2DD0" w:rsidRDefault="005B4BEC" w:rsidP="005B4BEC">
      <w:pPr>
        <w:pStyle w:val="a9"/>
        <w:spacing w:before="0" w:beforeAutospacing="0" w:after="0" w:afterAutospacing="0"/>
        <w:ind w:firstLine="709"/>
        <w:jc w:val="both"/>
      </w:pPr>
      <w:r w:rsidRPr="00DB2DD0">
        <w:rPr>
          <w:bCs/>
          <w:color w:val="000000"/>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B4BEC" w:rsidRPr="00DB2DD0" w:rsidRDefault="005B4BEC" w:rsidP="005B4BEC">
      <w:pPr>
        <w:pStyle w:val="a9"/>
        <w:spacing w:before="0" w:beforeAutospacing="0" w:after="0" w:afterAutospacing="0"/>
        <w:ind w:firstLine="709"/>
        <w:jc w:val="both"/>
      </w:pPr>
      <w:r w:rsidRPr="00DB2DD0">
        <w:rPr>
          <w:bCs/>
          <w:color w:val="000000"/>
        </w:rPr>
        <w:t>•            критически относиться к собственному мнению, с достоинством признавать ошибочность своего мнения (если оно таково) и корректировать его;</w:t>
      </w:r>
    </w:p>
    <w:p w:rsidR="005B4BEC" w:rsidRPr="00DB2DD0" w:rsidRDefault="005B4BEC" w:rsidP="005B4BEC">
      <w:pPr>
        <w:pStyle w:val="a9"/>
        <w:spacing w:before="0" w:beforeAutospacing="0" w:after="0" w:afterAutospacing="0"/>
        <w:ind w:firstLine="709"/>
        <w:jc w:val="both"/>
      </w:pPr>
      <w:r w:rsidRPr="00DB2DD0">
        <w:rPr>
          <w:bCs/>
          <w:color w:val="000000"/>
        </w:rPr>
        <w:t>•            предлагать альтернативное решение в конфликтной ситуации;</w:t>
      </w:r>
    </w:p>
    <w:p w:rsidR="005B4BEC" w:rsidRPr="00DB2DD0" w:rsidRDefault="005B4BEC" w:rsidP="005B4BEC">
      <w:pPr>
        <w:pStyle w:val="a9"/>
        <w:spacing w:before="0" w:beforeAutospacing="0" w:after="0" w:afterAutospacing="0"/>
        <w:ind w:firstLine="709"/>
        <w:jc w:val="both"/>
      </w:pPr>
      <w:r w:rsidRPr="00DB2DD0">
        <w:rPr>
          <w:bCs/>
          <w:color w:val="000000"/>
        </w:rPr>
        <w:t>•            выделять общую точку зрения в дискуссии;</w:t>
      </w:r>
    </w:p>
    <w:p w:rsidR="005B4BEC" w:rsidRPr="00DB2DD0" w:rsidRDefault="005B4BEC" w:rsidP="005B4BEC">
      <w:pPr>
        <w:pStyle w:val="a9"/>
        <w:spacing w:before="0" w:beforeAutospacing="0" w:after="0" w:afterAutospacing="0"/>
        <w:ind w:firstLine="709"/>
        <w:jc w:val="both"/>
      </w:pPr>
      <w:r w:rsidRPr="00DB2DD0">
        <w:rPr>
          <w:bCs/>
          <w:color w:val="000000"/>
        </w:rPr>
        <w:t>•            договариваться о правилах и вопросах для обсуждения в соответствии с поставленной перед группой задачей;</w:t>
      </w:r>
    </w:p>
    <w:p w:rsidR="005B4BEC" w:rsidRPr="00DB2DD0" w:rsidRDefault="005B4BEC" w:rsidP="005B4BEC">
      <w:pPr>
        <w:pStyle w:val="a9"/>
        <w:spacing w:before="0" w:beforeAutospacing="0" w:after="0" w:afterAutospacing="0"/>
        <w:ind w:firstLine="709"/>
        <w:jc w:val="both"/>
      </w:pPr>
      <w:r w:rsidRPr="00DB2DD0">
        <w:rPr>
          <w:bCs/>
          <w:color w:val="000000"/>
        </w:rPr>
        <w:t>•            организовывать учебное взаимодействие в группе (определять общие цели, распределять роли, договариваться друг с другом и т.д.);</w:t>
      </w:r>
    </w:p>
    <w:p w:rsidR="005B4BEC" w:rsidRPr="00DB2DD0" w:rsidRDefault="005B4BEC" w:rsidP="005B4BEC">
      <w:pPr>
        <w:pStyle w:val="a9"/>
        <w:spacing w:before="0" w:beforeAutospacing="0" w:after="0" w:afterAutospacing="0"/>
        <w:ind w:firstLine="709"/>
        <w:jc w:val="both"/>
      </w:pPr>
      <w:r w:rsidRPr="00DB2DD0">
        <w:rPr>
          <w:bCs/>
          <w:color w:val="000000"/>
        </w:rPr>
        <w:t>Выпускник сможет:</w:t>
      </w:r>
    </w:p>
    <w:p w:rsidR="005B4BEC" w:rsidRPr="00DB2DD0" w:rsidRDefault="005B4BEC" w:rsidP="005B4BEC">
      <w:pPr>
        <w:pStyle w:val="a9"/>
        <w:spacing w:before="0" w:beforeAutospacing="0" w:after="0" w:afterAutospacing="0"/>
        <w:ind w:firstLine="709"/>
        <w:jc w:val="both"/>
      </w:pPr>
      <w:r w:rsidRPr="00DB2DD0">
        <w:rPr>
          <w:bCs/>
          <w:color w:val="000000"/>
        </w:rPr>
        <w:t>•            определять задачу коммуникации и в соответствии с ней отбирать речевые средства;</w:t>
      </w:r>
    </w:p>
    <w:p w:rsidR="005B4BEC" w:rsidRPr="00DB2DD0" w:rsidRDefault="005B4BEC" w:rsidP="005B4BEC">
      <w:pPr>
        <w:pStyle w:val="a9"/>
        <w:spacing w:before="0" w:beforeAutospacing="0" w:after="0" w:afterAutospacing="0"/>
        <w:ind w:firstLine="709"/>
        <w:jc w:val="both"/>
      </w:pPr>
      <w:r w:rsidRPr="00DB2DD0">
        <w:rPr>
          <w:bCs/>
          <w:color w:val="000000"/>
        </w:rPr>
        <w:t>•            отбирать и использовать речевые средства в процессе коммуникации с другими людьми (диалог в паре, в малой группе и т. д.);</w:t>
      </w:r>
    </w:p>
    <w:p w:rsidR="005B4BEC" w:rsidRPr="00DB2DD0" w:rsidRDefault="005B4BEC" w:rsidP="005B4BEC">
      <w:pPr>
        <w:pStyle w:val="a9"/>
        <w:spacing w:before="0" w:beforeAutospacing="0" w:after="0" w:afterAutospacing="0"/>
        <w:ind w:firstLine="709"/>
        <w:jc w:val="both"/>
      </w:pPr>
      <w:r w:rsidRPr="00DB2DD0">
        <w:rPr>
          <w:bCs/>
          <w:color w:val="000000"/>
        </w:rPr>
        <w:t>•            представлять в устной или письменной форме развернутый план собственной деятельности;</w:t>
      </w:r>
    </w:p>
    <w:p w:rsidR="005B4BEC" w:rsidRPr="00DB2DD0" w:rsidRDefault="005B4BEC" w:rsidP="005B4BEC">
      <w:pPr>
        <w:pStyle w:val="a9"/>
        <w:spacing w:before="0" w:beforeAutospacing="0" w:after="0" w:afterAutospacing="0"/>
        <w:ind w:firstLine="709"/>
        <w:jc w:val="both"/>
      </w:pPr>
      <w:r w:rsidRPr="00DB2DD0">
        <w:rPr>
          <w:bCs/>
          <w:color w:val="000000"/>
        </w:rPr>
        <w:t>•            соблюдать нормы публичной речи, регламент в монологе и дискуссии в соответствии с коммуникативной задачей;</w:t>
      </w:r>
    </w:p>
    <w:p w:rsidR="005B4BEC" w:rsidRPr="00DB2DD0" w:rsidRDefault="005B4BEC" w:rsidP="005B4BEC">
      <w:pPr>
        <w:pStyle w:val="a9"/>
        <w:spacing w:before="0" w:beforeAutospacing="0" w:after="0" w:afterAutospacing="0"/>
        <w:ind w:firstLine="709"/>
        <w:jc w:val="both"/>
      </w:pPr>
      <w:r w:rsidRPr="00DB2DD0">
        <w:rPr>
          <w:bCs/>
          <w:color w:val="000000"/>
        </w:rPr>
        <w:t>•            высказывать и обосновывать мнение (суждение) и запрашивать мнение партнера в рамках диалога;</w:t>
      </w:r>
    </w:p>
    <w:p w:rsidR="005B4BEC" w:rsidRPr="00DB2DD0" w:rsidRDefault="005B4BEC" w:rsidP="005B4BEC">
      <w:pPr>
        <w:pStyle w:val="a9"/>
        <w:spacing w:before="0" w:beforeAutospacing="0" w:after="0" w:afterAutospacing="0"/>
        <w:ind w:firstLine="709"/>
        <w:jc w:val="both"/>
      </w:pPr>
      <w:r w:rsidRPr="00DB2DD0">
        <w:rPr>
          <w:bCs/>
          <w:color w:val="000000"/>
        </w:rPr>
        <w:t>•            принимать решение в ходе диалога и согласовывать его с собеседником;</w:t>
      </w:r>
    </w:p>
    <w:p w:rsidR="005B4BEC" w:rsidRPr="00DB2DD0" w:rsidRDefault="005B4BEC" w:rsidP="005B4BEC">
      <w:pPr>
        <w:pStyle w:val="a9"/>
        <w:spacing w:before="0" w:beforeAutospacing="0" w:after="0" w:afterAutospacing="0"/>
        <w:ind w:firstLine="709"/>
        <w:jc w:val="both"/>
      </w:pPr>
      <w:r w:rsidRPr="00DB2DD0">
        <w:rPr>
          <w:bCs/>
          <w:color w:val="000000"/>
        </w:rPr>
        <w:t>•            использовать невербальные средства или наглядные материалы, подготовленные/отобранные под руководством учителя;</w:t>
      </w:r>
    </w:p>
    <w:p w:rsidR="005B4BEC" w:rsidRPr="00DB2DD0" w:rsidRDefault="005B4BEC" w:rsidP="005B4BEC">
      <w:pPr>
        <w:pStyle w:val="a9"/>
        <w:spacing w:before="0" w:beforeAutospacing="0" w:after="0" w:afterAutospacing="0"/>
        <w:ind w:firstLine="709"/>
        <w:jc w:val="both"/>
      </w:pPr>
      <w:r w:rsidRPr="00DB2DD0">
        <w:rPr>
          <w:bCs/>
          <w:color w:val="000000"/>
        </w:rPr>
        <w:t>•            делать оценочный вывод о достижении цели коммуникации непосредственно после завершения коммуникативного контакта и обосновывать его.</w:t>
      </w:r>
    </w:p>
    <w:p w:rsidR="005B4BEC" w:rsidRPr="00DB2DD0" w:rsidRDefault="005B4BEC" w:rsidP="005B4BEC">
      <w:pPr>
        <w:tabs>
          <w:tab w:val="left" w:pos="993"/>
        </w:tabs>
        <w:autoSpaceDE w:val="0"/>
        <w:autoSpaceDN w:val="0"/>
        <w:adjustRightInd w:val="0"/>
        <w:ind w:firstLine="709"/>
        <w:jc w:val="both"/>
      </w:pPr>
    </w:p>
    <w:p w:rsidR="005B4BEC" w:rsidRPr="00DB2DD0" w:rsidRDefault="005B4BEC" w:rsidP="005B4BEC">
      <w:pPr>
        <w:ind w:firstLine="709"/>
        <w:jc w:val="both"/>
        <w:rPr>
          <w:b/>
          <w:bCs/>
          <w:color w:val="000000"/>
        </w:rPr>
      </w:pPr>
      <w:r w:rsidRPr="00DB2DD0">
        <w:rPr>
          <w:b/>
          <w:bCs/>
          <w:color w:val="000000"/>
        </w:rPr>
        <w:t xml:space="preserve">Личностные результаты </w:t>
      </w:r>
    </w:p>
    <w:p w:rsidR="005B4BEC" w:rsidRPr="00DB2DD0" w:rsidRDefault="005B4BEC" w:rsidP="005B4BEC">
      <w:pPr>
        <w:pStyle w:val="a9"/>
        <w:spacing w:before="0" w:beforeAutospacing="0" w:after="0" w:afterAutospacing="0"/>
        <w:ind w:firstLine="709"/>
        <w:jc w:val="both"/>
        <w:rPr>
          <w:bCs/>
          <w:color w:val="000000"/>
        </w:rPr>
      </w:pPr>
      <w:r w:rsidRPr="00DB2DD0">
        <w:rPr>
          <w:bCs/>
          <w:color w:val="000000"/>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w:t>
      </w:r>
    </w:p>
    <w:p w:rsidR="005B4BEC" w:rsidRPr="00DB2DD0" w:rsidRDefault="005B4BEC" w:rsidP="005B4BEC">
      <w:pPr>
        <w:pStyle w:val="a9"/>
        <w:spacing w:before="0" w:beforeAutospacing="0" w:after="0" w:afterAutospacing="0"/>
        <w:ind w:firstLine="709"/>
        <w:jc w:val="both"/>
      </w:pPr>
      <w:r w:rsidRPr="00DB2DD0">
        <w:rPr>
          <w:bCs/>
          <w:color w:val="00000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B4BEC" w:rsidRPr="00DB2DD0" w:rsidRDefault="005B4BEC" w:rsidP="005B4BEC">
      <w:pPr>
        <w:pStyle w:val="a9"/>
        <w:spacing w:before="0" w:beforeAutospacing="0" w:after="0" w:afterAutospacing="0"/>
        <w:ind w:firstLine="709"/>
        <w:jc w:val="both"/>
      </w:pPr>
      <w:r w:rsidRPr="00DB2DD0">
        <w:rPr>
          <w:bCs/>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roofErr w:type="spellStart"/>
      <w:r w:rsidRPr="00DB2DD0">
        <w:rPr>
          <w:bCs/>
        </w:rPr>
        <w:t>Сформированность</w:t>
      </w:r>
      <w:proofErr w:type="spellEnd"/>
      <w:r w:rsidRPr="00DB2DD0">
        <w:rPr>
          <w:bCs/>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B4BEC" w:rsidRPr="00DB2DD0" w:rsidRDefault="005B4BEC" w:rsidP="005B4BEC">
      <w:pPr>
        <w:pStyle w:val="a9"/>
        <w:spacing w:before="0" w:beforeAutospacing="0" w:after="0" w:afterAutospacing="0"/>
        <w:ind w:firstLine="709"/>
        <w:jc w:val="both"/>
        <w:rPr>
          <w:bCs/>
          <w:color w:val="000000"/>
        </w:rPr>
      </w:pPr>
      <w:r w:rsidRPr="00DB2DD0">
        <w:rPr>
          <w:bCs/>
          <w:color w:val="000000"/>
        </w:rPr>
        <w:t xml:space="preserve">4.         Освоенность социальных норм, правил поведения, ролей и форм социальной жизни в группах и сообществах. </w:t>
      </w:r>
    </w:p>
    <w:p w:rsidR="005B4BEC" w:rsidRPr="00DB2DD0" w:rsidRDefault="005B4BEC" w:rsidP="005B4BEC">
      <w:pPr>
        <w:pStyle w:val="a9"/>
        <w:spacing w:before="0" w:beforeAutospacing="0" w:after="0" w:afterAutospacing="0"/>
        <w:ind w:firstLine="709"/>
        <w:jc w:val="both"/>
        <w:rPr>
          <w:bCs/>
          <w:color w:val="000000"/>
        </w:rPr>
      </w:pPr>
      <w:r w:rsidRPr="00DB2DD0">
        <w:rPr>
          <w:bCs/>
          <w:color w:val="000000"/>
        </w:rPr>
        <w:t>5.         </w:t>
      </w:r>
      <w:proofErr w:type="spellStart"/>
      <w:r w:rsidRPr="00DB2DD0">
        <w:rPr>
          <w:bCs/>
          <w:color w:val="000000"/>
        </w:rPr>
        <w:t>Сформированность</w:t>
      </w:r>
      <w:proofErr w:type="spellEnd"/>
      <w:r w:rsidRPr="00DB2DD0">
        <w:rPr>
          <w:bCs/>
          <w:color w:val="000000"/>
        </w:rPr>
        <w:t xml:space="preserve"> ценности здорового и безопасного образа жизни; </w:t>
      </w:r>
      <w:proofErr w:type="spellStart"/>
      <w:r w:rsidRPr="00DB2DD0">
        <w:rPr>
          <w:bCs/>
          <w:color w:val="000000"/>
        </w:rPr>
        <w:t>интериоризация</w:t>
      </w:r>
      <w:proofErr w:type="spellEnd"/>
      <w:r w:rsidRPr="00DB2DD0">
        <w:rPr>
          <w:bCs/>
          <w:color w:val="000000"/>
        </w:rPr>
        <w:t xml:space="preserve"> правил индивидуального и коллективного безопасного поведения в </w:t>
      </w:r>
      <w:r w:rsidRPr="00DB2DD0">
        <w:rPr>
          <w:bCs/>
          <w:color w:val="000000"/>
        </w:rPr>
        <w:lastRenderedPageBreak/>
        <w:t>чрезвычайных ситуациях, угрожающих жизни и здоровью людей, правил поведения на транспорте и на дорогах.</w:t>
      </w:r>
    </w:p>
    <w:p w:rsidR="005B4BEC" w:rsidRPr="00DB2DD0" w:rsidRDefault="005B4BEC" w:rsidP="005B4BEC">
      <w:pPr>
        <w:pStyle w:val="a9"/>
        <w:spacing w:before="0" w:beforeAutospacing="0" w:after="0" w:afterAutospacing="0"/>
        <w:ind w:firstLine="709"/>
        <w:jc w:val="both"/>
      </w:pPr>
    </w:p>
    <w:p w:rsidR="0070213B" w:rsidRDefault="0070213B" w:rsidP="005B4BEC">
      <w:pPr>
        <w:ind w:firstLine="709"/>
        <w:jc w:val="both"/>
      </w:pPr>
    </w:p>
    <w:p w:rsidR="00731755" w:rsidRPr="00731755" w:rsidRDefault="00731755" w:rsidP="005B4BEC">
      <w:pPr>
        <w:ind w:firstLine="709"/>
        <w:contextualSpacing/>
        <w:jc w:val="both"/>
        <w:rPr>
          <w:sz w:val="28"/>
          <w:u w:val="single"/>
        </w:rPr>
      </w:pPr>
      <w:r w:rsidRPr="00731755">
        <w:rPr>
          <w:b/>
          <w:sz w:val="28"/>
          <w:u w:val="single"/>
        </w:rPr>
        <w:t>Содержание учебного предмета.</w:t>
      </w:r>
    </w:p>
    <w:p w:rsidR="00731755" w:rsidRPr="00731755" w:rsidRDefault="00731755" w:rsidP="005B4BEC">
      <w:pPr>
        <w:ind w:firstLine="709"/>
        <w:jc w:val="both"/>
        <w:rPr>
          <w:rFonts w:eastAsia="Calibri"/>
          <w:b/>
          <w:bCs/>
          <w:sz w:val="28"/>
          <w:szCs w:val="28"/>
          <w:lang w:eastAsia="en-US"/>
        </w:rPr>
      </w:pPr>
      <w:r w:rsidRPr="00731755">
        <w:rPr>
          <w:rFonts w:eastAsia="Calibri"/>
          <w:b/>
          <w:bCs/>
          <w:sz w:val="28"/>
          <w:szCs w:val="28"/>
          <w:lang w:eastAsia="en-US"/>
        </w:rPr>
        <w:t>Основы безопасности личности, общества и государства</w:t>
      </w:r>
    </w:p>
    <w:p w:rsidR="00731755" w:rsidRPr="00731755" w:rsidRDefault="00731755" w:rsidP="005B4BEC">
      <w:pPr>
        <w:tabs>
          <w:tab w:val="left" w:pos="426"/>
        </w:tabs>
        <w:ind w:firstLine="709"/>
        <w:jc w:val="both"/>
        <w:rPr>
          <w:rFonts w:eastAsia="Calibri"/>
          <w:b/>
          <w:bCs/>
          <w:sz w:val="28"/>
          <w:szCs w:val="28"/>
          <w:shd w:val="clear" w:color="auto" w:fill="FFFFFF"/>
          <w:lang w:eastAsia="en-US"/>
        </w:rPr>
      </w:pPr>
      <w:r w:rsidRPr="00731755">
        <w:rPr>
          <w:rFonts w:eastAsia="Calibri"/>
          <w:b/>
          <w:bCs/>
          <w:sz w:val="28"/>
          <w:szCs w:val="28"/>
          <w:shd w:val="clear" w:color="auto" w:fill="FFFFFF"/>
          <w:lang w:eastAsia="en-US"/>
        </w:rPr>
        <w:t xml:space="preserve">Основы комплексной безопасности </w:t>
      </w:r>
    </w:p>
    <w:p w:rsidR="00731755" w:rsidRDefault="00731755" w:rsidP="005B4BEC">
      <w:pPr>
        <w:ind w:firstLine="709"/>
        <w:jc w:val="both"/>
        <w:rPr>
          <w:rFonts w:eastAsia="Calibri"/>
          <w:i/>
          <w:sz w:val="28"/>
          <w:szCs w:val="28"/>
          <w:lang w:eastAsia="en-US"/>
        </w:rPr>
      </w:pPr>
      <w:r w:rsidRPr="00731755">
        <w:rPr>
          <w:rFonts w:eastAsia="Calibri"/>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731755">
        <w:rPr>
          <w:sz w:val="28"/>
          <w:szCs w:val="28"/>
        </w:rPr>
        <w:t>Правила поведения на транспорте (наземном, в том числе железнодорожном, воздушном и водном), ответственность за их нарушения.</w:t>
      </w:r>
      <w:r w:rsidRPr="00731755">
        <w:rPr>
          <w:rFonts w:eastAsia="Calibri"/>
          <w:sz w:val="28"/>
          <w:szCs w:val="28"/>
          <w:lang w:eastAsia="en-US"/>
        </w:rPr>
        <w:t xml:space="preserve"> Правила безопасного поведения пешехода, пассажира и велосипедиста. </w:t>
      </w:r>
      <w:r w:rsidRPr="00731755">
        <w:rPr>
          <w:rFonts w:eastAsia="Calibri"/>
          <w:i/>
          <w:sz w:val="28"/>
          <w:szCs w:val="28"/>
          <w:lang w:eastAsia="en-US"/>
        </w:rPr>
        <w:t>Средства индивидуальной защиты велосипедиста.</w:t>
      </w:r>
      <w:r w:rsidRPr="00731755">
        <w:rPr>
          <w:rFonts w:eastAsia="Calibri"/>
          <w:sz w:val="28"/>
          <w:szCs w:val="28"/>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31755">
        <w:rPr>
          <w:rFonts w:eastAsia="Calibri"/>
          <w:i/>
          <w:sz w:val="28"/>
          <w:szCs w:val="28"/>
          <w:lang w:eastAsia="en-US"/>
        </w:rPr>
        <w:t>и поездках.</w:t>
      </w:r>
      <w:r w:rsidRPr="00731755">
        <w:rPr>
          <w:rFonts w:eastAsia="Calibri"/>
          <w:sz w:val="28"/>
          <w:szCs w:val="28"/>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31755">
        <w:rPr>
          <w:rFonts w:eastAsia="Calibri"/>
          <w:i/>
          <w:sz w:val="28"/>
          <w:szCs w:val="28"/>
          <w:lang w:eastAsia="en-US"/>
        </w:rPr>
        <w:t>самозащита покупателя</w:t>
      </w:r>
      <w:r w:rsidRPr="00731755">
        <w:rPr>
          <w:rFonts w:eastAsia="Calibri"/>
          <w:sz w:val="28"/>
          <w:szCs w:val="28"/>
          <w:lang w:eastAsia="en-US"/>
        </w:rPr>
        <w:t xml:space="preserve">). Элементарные способы самозащиты. </w:t>
      </w:r>
      <w:r w:rsidRPr="00731755">
        <w:rPr>
          <w:rFonts w:eastAsia="Calibri"/>
          <w:i/>
          <w:sz w:val="28"/>
          <w:szCs w:val="28"/>
          <w:lang w:eastAsia="en-US"/>
        </w:rPr>
        <w:t>Информационная безопасность подростка.</w:t>
      </w:r>
    </w:p>
    <w:p w:rsidR="008E50A5" w:rsidRPr="00DC6534" w:rsidRDefault="008E50A5" w:rsidP="008E50A5">
      <w:pPr>
        <w:pStyle w:val="aa"/>
        <w:ind w:firstLine="709"/>
        <w:rPr>
          <w:color w:val="7030A0"/>
          <w:sz w:val="24"/>
        </w:rPr>
      </w:pPr>
      <w:r w:rsidRPr="00DC6534">
        <w:rPr>
          <w:color w:val="7030A0"/>
          <w:sz w:val="24"/>
        </w:rPr>
        <w:t xml:space="preserve">Правила безопасного поведения пассажиров на объектах железнодорожного транспорта. Нормы и стандарты поведения человека. Правила поведения на объектах железнодорожного транспорта, взаимоотношения с людьми, выполняющими профессиональные обязанности, с представителями органов полиции, МЧС.  Движение в районе железнодорожных путей индивидуально и в составе группы днем и ночью. Правила посадки группы учащихся в железнодорожный общественный транспорт. Оценка расстояния до движущегося железнодорожного транспорта. Психологическое восприятие транспортных средств днем и ночью. Определение опасности нахождения вблизи объектов железнодорожного транспорта. Первая доврачебная помощь пострадавшему при различных видах травм, полученных на объектах железнодорожного транспорта. Предназначение и общие правила оказания первой помощи. Практические навыки первой помощи при ушибах и ссадинах. Приемы и способы транспортировки пострадавшего при несчастных случаях на железной дороге. </w:t>
      </w:r>
    </w:p>
    <w:p w:rsidR="008E50A5" w:rsidRPr="00731755" w:rsidRDefault="008E50A5" w:rsidP="005B4BEC">
      <w:pPr>
        <w:ind w:firstLine="709"/>
        <w:jc w:val="both"/>
        <w:rPr>
          <w:rFonts w:eastAsia="Calibri"/>
          <w:i/>
          <w:sz w:val="28"/>
          <w:szCs w:val="28"/>
          <w:lang w:eastAsia="en-US"/>
        </w:rPr>
      </w:pPr>
    </w:p>
    <w:p w:rsidR="00731755" w:rsidRPr="00731755" w:rsidRDefault="00731755" w:rsidP="005B4BEC">
      <w:pPr>
        <w:tabs>
          <w:tab w:val="left" w:pos="426"/>
        </w:tabs>
        <w:ind w:firstLine="709"/>
        <w:jc w:val="both"/>
        <w:rPr>
          <w:rFonts w:eastAsia="Calibri"/>
          <w:sz w:val="28"/>
          <w:szCs w:val="28"/>
          <w:lang w:eastAsia="en-US"/>
        </w:rPr>
      </w:pPr>
      <w:r w:rsidRPr="00731755">
        <w:rPr>
          <w:rFonts w:eastAsia="Calibri"/>
          <w:b/>
          <w:sz w:val="28"/>
          <w:szCs w:val="28"/>
          <w:lang w:eastAsia="en-US"/>
        </w:rPr>
        <w:t xml:space="preserve">Защита населения Российской Федерации от чрезвычайных </w:t>
      </w:r>
      <w:r w:rsidRPr="00731755">
        <w:rPr>
          <w:rFonts w:eastAsia="Calibri"/>
          <w:b/>
          <w:bCs/>
          <w:sz w:val="28"/>
          <w:szCs w:val="28"/>
          <w:shd w:val="clear" w:color="auto" w:fill="FFFFFF"/>
          <w:lang w:eastAsia="en-US"/>
        </w:rPr>
        <w:t>ситуаций</w:t>
      </w:r>
    </w:p>
    <w:p w:rsidR="00731755" w:rsidRPr="00731755" w:rsidRDefault="00731755" w:rsidP="005B4BEC">
      <w:pPr>
        <w:ind w:firstLine="709"/>
        <w:jc w:val="both"/>
        <w:rPr>
          <w:rFonts w:eastAsia="Calibri"/>
          <w:sz w:val="28"/>
          <w:szCs w:val="28"/>
          <w:lang w:eastAsia="en-US"/>
        </w:rPr>
      </w:pPr>
      <w:r w:rsidRPr="00731755">
        <w:rPr>
          <w:rFonts w:eastAsia="Calibri"/>
          <w:sz w:val="28"/>
          <w:szCs w:val="28"/>
          <w:lang w:eastAsia="en-US"/>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w:t>
      </w:r>
      <w:r w:rsidRPr="00731755">
        <w:rPr>
          <w:rFonts w:eastAsia="Calibri"/>
          <w:sz w:val="28"/>
          <w:szCs w:val="28"/>
          <w:lang w:eastAsia="en-US"/>
        </w:rPr>
        <w:lastRenderedPageBreak/>
        <w:t>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31755" w:rsidRPr="00731755" w:rsidRDefault="00731755" w:rsidP="005B4BEC">
      <w:pPr>
        <w:tabs>
          <w:tab w:val="left" w:pos="426"/>
        </w:tabs>
        <w:ind w:firstLine="709"/>
        <w:jc w:val="both"/>
        <w:rPr>
          <w:rFonts w:eastAsia="Calibri"/>
          <w:bCs/>
          <w:sz w:val="28"/>
          <w:szCs w:val="28"/>
          <w:shd w:val="clear" w:color="auto" w:fill="FFFFFF"/>
          <w:lang w:eastAsia="en-US"/>
        </w:rPr>
      </w:pPr>
      <w:r w:rsidRPr="00731755">
        <w:rPr>
          <w:rFonts w:eastAsia="Calibri"/>
          <w:b/>
          <w:bCs/>
          <w:sz w:val="28"/>
          <w:szCs w:val="28"/>
          <w:lang w:eastAsia="en-US"/>
        </w:rPr>
        <w:t>Основы противодействия терроризму, экстремизму и наркотизму в Российской Федерации</w:t>
      </w:r>
    </w:p>
    <w:p w:rsidR="008E50A5" w:rsidRPr="00BA4151" w:rsidRDefault="00731755" w:rsidP="008E50A5">
      <w:pPr>
        <w:jc w:val="both"/>
        <w:rPr>
          <w:i/>
          <w:color w:val="7030A0"/>
        </w:rPr>
      </w:pPr>
      <w:r w:rsidRPr="00731755">
        <w:rPr>
          <w:rFonts w:eastAsia="Calibri"/>
          <w:sz w:val="28"/>
          <w:szCs w:val="28"/>
          <w:lang w:eastAsia="en-US"/>
        </w:rPr>
        <w:t xml:space="preserve">Терроризм, экстремизм, наркотизм - сущность и угрозы безопасности личности и общества. </w:t>
      </w:r>
      <w:r w:rsidRPr="00731755">
        <w:rPr>
          <w:rFonts w:eastAsia="Calibri"/>
          <w:i/>
          <w:sz w:val="28"/>
          <w:szCs w:val="28"/>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31755">
        <w:rPr>
          <w:rFonts w:eastAsia="Calibri"/>
          <w:sz w:val="28"/>
          <w:szCs w:val="28"/>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r w:rsidR="008E50A5" w:rsidRPr="008E50A5">
        <w:rPr>
          <w:i/>
          <w:color w:val="7030A0"/>
        </w:rPr>
        <w:t xml:space="preserve"> </w:t>
      </w:r>
      <w:r w:rsidR="008E50A5" w:rsidRPr="00BA4151">
        <w:rPr>
          <w:i/>
          <w:color w:val="7030A0"/>
        </w:rPr>
        <w:t xml:space="preserve">Сущность современного терроризма, идеология, типология и его крайняя общественная опасность.  Формирование антитеррористической идеологии как фактор общественной безопасности в современной России. Информационное противодействие идеологии терроризма. Воспитание патриотизма как фактор профилактики и противодействия распространения идеологии терроризма. </w:t>
      </w:r>
    </w:p>
    <w:p w:rsidR="00731755" w:rsidRPr="00731755" w:rsidRDefault="00731755" w:rsidP="005B4BEC">
      <w:pPr>
        <w:tabs>
          <w:tab w:val="left" w:pos="0"/>
        </w:tabs>
        <w:ind w:firstLine="709"/>
        <w:jc w:val="both"/>
        <w:rPr>
          <w:rFonts w:eastAsia="Calibri"/>
          <w:sz w:val="28"/>
          <w:szCs w:val="28"/>
          <w:lang w:eastAsia="en-US"/>
        </w:rPr>
      </w:pPr>
    </w:p>
    <w:p w:rsidR="00731755" w:rsidRPr="00731755" w:rsidRDefault="00731755" w:rsidP="005B4BEC">
      <w:pPr>
        <w:ind w:firstLine="709"/>
        <w:jc w:val="both"/>
        <w:rPr>
          <w:rFonts w:eastAsia="Calibri"/>
          <w:b/>
          <w:bCs/>
          <w:sz w:val="28"/>
          <w:szCs w:val="28"/>
          <w:lang w:eastAsia="en-US"/>
        </w:rPr>
      </w:pPr>
      <w:r w:rsidRPr="00731755">
        <w:rPr>
          <w:rFonts w:eastAsia="Calibri"/>
          <w:b/>
          <w:bCs/>
          <w:sz w:val="28"/>
          <w:szCs w:val="28"/>
          <w:lang w:eastAsia="en-US"/>
        </w:rPr>
        <w:t>Основы медицинских знаний и здорового образа жизни</w:t>
      </w:r>
    </w:p>
    <w:p w:rsidR="00731755" w:rsidRPr="00731755" w:rsidRDefault="00731755" w:rsidP="005B4BEC">
      <w:pPr>
        <w:tabs>
          <w:tab w:val="left" w:pos="426"/>
        </w:tabs>
        <w:ind w:firstLine="709"/>
        <w:jc w:val="both"/>
        <w:rPr>
          <w:rFonts w:eastAsia="Calibri"/>
          <w:b/>
          <w:bCs/>
          <w:sz w:val="28"/>
          <w:szCs w:val="28"/>
          <w:lang w:eastAsia="en-US"/>
        </w:rPr>
      </w:pPr>
      <w:r w:rsidRPr="00731755">
        <w:rPr>
          <w:rFonts w:eastAsia="Calibri"/>
          <w:b/>
          <w:bCs/>
          <w:sz w:val="28"/>
          <w:szCs w:val="28"/>
          <w:lang w:eastAsia="en-US"/>
        </w:rPr>
        <w:t>Основы здорового образа жизни</w:t>
      </w:r>
    </w:p>
    <w:p w:rsidR="00731755" w:rsidRPr="00731755" w:rsidRDefault="00731755" w:rsidP="005B4BEC">
      <w:pPr>
        <w:ind w:firstLine="709"/>
        <w:jc w:val="both"/>
        <w:rPr>
          <w:rFonts w:eastAsia="Calibri"/>
          <w:bCs/>
          <w:sz w:val="28"/>
          <w:szCs w:val="28"/>
          <w:lang w:eastAsia="en-US"/>
        </w:rPr>
      </w:pPr>
      <w:r w:rsidRPr="00731755">
        <w:rPr>
          <w:rFonts w:eastAsia="Calibri"/>
          <w:bCs/>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731755">
        <w:rPr>
          <w:rFonts w:eastAsia="Calibri"/>
          <w:bCs/>
          <w:sz w:val="28"/>
          <w:szCs w:val="28"/>
          <w:lang w:eastAsia="en-US"/>
        </w:rPr>
        <w:t>игромания</w:t>
      </w:r>
      <w:proofErr w:type="spellEnd"/>
      <w:r w:rsidRPr="00731755">
        <w:rPr>
          <w:rFonts w:eastAsia="Calibri"/>
          <w:bCs/>
          <w:sz w:val="28"/>
          <w:szCs w:val="28"/>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731755">
        <w:rPr>
          <w:rFonts w:eastAsia="Calibri"/>
          <w:bCs/>
          <w:i/>
          <w:sz w:val="28"/>
          <w:szCs w:val="28"/>
          <w:lang w:eastAsia="en-US"/>
        </w:rPr>
        <w:t>Семья в современном обществе. Права и обязанности супругов. Защита прав ребенка.</w:t>
      </w:r>
    </w:p>
    <w:p w:rsidR="00731755" w:rsidRPr="00731755" w:rsidRDefault="00731755" w:rsidP="005B4BEC">
      <w:pPr>
        <w:tabs>
          <w:tab w:val="left" w:pos="426"/>
        </w:tabs>
        <w:ind w:firstLine="709"/>
        <w:jc w:val="both"/>
        <w:rPr>
          <w:rFonts w:eastAsia="Calibri"/>
          <w:b/>
          <w:bCs/>
          <w:sz w:val="28"/>
          <w:szCs w:val="28"/>
          <w:lang w:eastAsia="en-US"/>
        </w:rPr>
      </w:pPr>
      <w:r w:rsidRPr="00731755">
        <w:rPr>
          <w:rFonts w:eastAsia="Calibri"/>
          <w:b/>
          <w:bCs/>
          <w:sz w:val="28"/>
          <w:szCs w:val="28"/>
          <w:lang w:eastAsia="en-US"/>
        </w:rPr>
        <w:t>Основы медицинских знаний и оказание первой помощи</w:t>
      </w:r>
    </w:p>
    <w:p w:rsidR="00731755" w:rsidRPr="00731755" w:rsidRDefault="00731755" w:rsidP="005B4BEC">
      <w:pPr>
        <w:ind w:firstLine="709"/>
        <w:jc w:val="both"/>
        <w:rPr>
          <w:rFonts w:eastAsia="Calibri"/>
          <w:sz w:val="28"/>
          <w:szCs w:val="28"/>
          <w:lang w:eastAsia="en-US"/>
        </w:rPr>
      </w:pPr>
      <w:r w:rsidRPr="00731755">
        <w:rPr>
          <w:rFonts w:eastAsia="Calibri"/>
          <w:sz w:val="28"/>
          <w:szCs w:val="28"/>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31755">
        <w:rPr>
          <w:rFonts w:eastAsia="Calibri"/>
          <w:i/>
          <w:sz w:val="28"/>
          <w:szCs w:val="28"/>
          <w:lang w:eastAsia="en-US"/>
        </w:rPr>
        <w:t>Основные неинфекционные и инфекционные заболевания,</w:t>
      </w:r>
      <w:r w:rsidR="001E6781">
        <w:rPr>
          <w:rFonts w:eastAsia="Calibri"/>
          <w:i/>
          <w:sz w:val="28"/>
          <w:szCs w:val="28"/>
          <w:lang w:eastAsia="en-US"/>
        </w:rPr>
        <w:t xml:space="preserve"> </w:t>
      </w:r>
      <w:r w:rsidRPr="00731755">
        <w:rPr>
          <w:rFonts w:eastAsia="Calibri"/>
          <w:i/>
          <w:sz w:val="28"/>
          <w:szCs w:val="28"/>
          <w:lang w:eastAsia="en-US"/>
        </w:rPr>
        <w:t>их профилактика</w:t>
      </w:r>
      <w:r w:rsidRPr="00731755">
        <w:rPr>
          <w:rFonts w:eastAsia="Calibri"/>
          <w:sz w:val="28"/>
          <w:szCs w:val="28"/>
          <w:lang w:eastAsia="en-US"/>
        </w:rPr>
        <w:t>. Первая помощь при отравлениях. Первая помощь при тепловом (солнечном) ударе. Первая помощь при укусе насекомых и змей.</w:t>
      </w:r>
      <w:r w:rsidRPr="00731755">
        <w:rPr>
          <w:rFonts w:eastAsia="Calibri"/>
          <w:i/>
          <w:sz w:val="28"/>
          <w:szCs w:val="28"/>
          <w:lang w:eastAsia="en-US"/>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0213B" w:rsidRDefault="0070213B"/>
    <w:p w:rsidR="000D4B89" w:rsidRPr="000D4B89" w:rsidRDefault="00DE6DE6" w:rsidP="000D4B89">
      <w:pPr>
        <w:jc w:val="center"/>
        <w:rPr>
          <w:b/>
        </w:rPr>
      </w:pPr>
      <w:r>
        <w:rPr>
          <w:b/>
        </w:rPr>
        <w:lastRenderedPageBreak/>
        <w:t>Т</w:t>
      </w:r>
      <w:r w:rsidR="000D4B89" w:rsidRPr="000D4B89">
        <w:rPr>
          <w:b/>
        </w:rPr>
        <w:t>ематическое планирование по ОБЖ 8 класс</w:t>
      </w:r>
    </w:p>
    <w:p w:rsidR="000D4B89" w:rsidRPr="000D4B89" w:rsidRDefault="000D4B89" w:rsidP="000D4B89">
      <w:pPr>
        <w:jc w:val="center"/>
        <w:rPr>
          <w:b/>
        </w:rPr>
      </w:pPr>
    </w:p>
    <w:tbl>
      <w:tblPr>
        <w:tblStyle w:val="a3"/>
        <w:tblW w:w="0" w:type="auto"/>
        <w:tblLayout w:type="fixed"/>
        <w:tblLook w:val="04A0" w:firstRow="1" w:lastRow="0" w:firstColumn="1" w:lastColumn="0" w:noHBand="0" w:noVBand="1"/>
      </w:tblPr>
      <w:tblGrid>
        <w:gridCol w:w="940"/>
        <w:gridCol w:w="7106"/>
        <w:gridCol w:w="1276"/>
      </w:tblGrid>
      <w:tr w:rsidR="000D4B89" w:rsidRPr="000D4B89" w:rsidTr="002F4B3E">
        <w:tc>
          <w:tcPr>
            <w:tcW w:w="940" w:type="dxa"/>
          </w:tcPr>
          <w:p w:rsidR="000D4B89" w:rsidRPr="000D4B89" w:rsidRDefault="000D4B89" w:rsidP="000D4B89">
            <w:pPr>
              <w:rPr>
                <w:sz w:val="28"/>
                <w:szCs w:val="28"/>
              </w:rPr>
            </w:pPr>
            <w:r w:rsidRPr="000D4B89">
              <w:rPr>
                <w:sz w:val="28"/>
                <w:szCs w:val="28"/>
              </w:rPr>
              <w:t>№ урока</w:t>
            </w:r>
          </w:p>
        </w:tc>
        <w:tc>
          <w:tcPr>
            <w:tcW w:w="7106" w:type="dxa"/>
          </w:tcPr>
          <w:p w:rsidR="000D4B89" w:rsidRPr="000D4B89" w:rsidRDefault="000D4B89" w:rsidP="000D4B89">
            <w:pPr>
              <w:rPr>
                <w:sz w:val="28"/>
                <w:szCs w:val="28"/>
              </w:rPr>
            </w:pPr>
            <w:r w:rsidRPr="000D4B89">
              <w:rPr>
                <w:sz w:val="28"/>
                <w:szCs w:val="28"/>
              </w:rPr>
              <w:t>Тема урока</w:t>
            </w:r>
          </w:p>
        </w:tc>
        <w:tc>
          <w:tcPr>
            <w:tcW w:w="1276" w:type="dxa"/>
          </w:tcPr>
          <w:p w:rsidR="000D4B89" w:rsidRPr="000D4B89" w:rsidRDefault="000D4B89" w:rsidP="000D4B89">
            <w:pPr>
              <w:jc w:val="center"/>
              <w:rPr>
                <w:sz w:val="28"/>
                <w:szCs w:val="28"/>
              </w:rPr>
            </w:pPr>
            <w:r w:rsidRPr="000D4B89">
              <w:rPr>
                <w:sz w:val="28"/>
                <w:szCs w:val="28"/>
              </w:rPr>
              <w:t>Кол-во часов</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w:t>
            </w:r>
          </w:p>
        </w:tc>
        <w:tc>
          <w:tcPr>
            <w:tcW w:w="7106" w:type="dxa"/>
          </w:tcPr>
          <w:p w:rsidR="000D4B89" w:rsidRPr="000D4B89" w:rsidRDefault="00077A88" w:rsidP="000D4B89">
            <w:pPr>
              <w:rPr>
                <w:sz w:val="28"/>
                <w:szCs w:val="28"/>
              </w:rPr>
            </w:pPr>
            <w:r w:rsidRPr="005612DF">
              <w:rPr>
                <w:b/>
                <w:sz w:val="28"/>
                <w:szCs w:val="28"/>
              </w:rPr>
              <w:t xml:space="preserve">Защита населения Российской Федерации от чрезвычайных </w:t>
            </w:r>
            <w:r w:rsidRPr="005612DF">
              <w:rPr>
                <w:b/>
                <w:bCs/>
                <w:sz w:val="28"/>
                <w:szCs w:val="28"/>
              </w:rPr>
              <w:t>ситуаций</w:t>
            </w:r>
            <w:r w:rsidR="00D67656">
              <w:rPr>
                <w:b/>
                <w:bCs/>
                <w:sz w:val="28"/>
                <w:szCs w:val="28"/>
              </w:rPr>
              <w:t>.</w:t>
            </w:r>
            <w:r w:rsidRPr="000D4B89">
              <w:rPr>
                <w:sz w:val="28"/>
                <w:szCs w:val="28"/>
              </w:rPr>
              <w:t xml:space="preserve"> </w:t>
            </w:r>
            <w:r w:rsidR="000D4B89" w:rsidRPr="000D4B89">
              <w:rPr>
                <w:sz w:val="28"/>
                <w:szCs w:val="28"/>
              </w:rPr>
              <w:t>Чрезвычайные ситуации природного характера и защита населения от них (землетрясения, извержения вулканов).</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2</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(оползни, обвалы, лавины, сели).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3</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(ураганы, бури, смерчи).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4</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(сильный дождь (ливень), крупный град, гроза).</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5</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(сильный снегопад, сильный гололед, метели, снежные заносы).</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6</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(наводнения, половодье).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7</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(цунами).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8</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(лесные, торфяные и степные пожары).</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9</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(эпидемии).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10</w:t>
            </w:r>
          </w:p>
        </w:tc>
        <w:tc>
          <w:tcPr>
            <w:tcW w:w="7106" w:type="dxa"/>
          </w:tcPr>
          <w:p w:rsidR="000D4B89" w:rsidRPr="000D4B89" w:rsidRDefault="000D4B89" w:rsidP="000D4B89">
            <w:pPr>
              <w:rPr>
                <w:sz w:val="28"/>
                <w:szCs w:val="28"/>
              </w:rPr>
            </w:pPr>
            <w:r w:rsidRPr="000D4B89">
              <w:rPr>
                <w:sz w:val="28"/>
                <w:szCs w:val="28"/>
              </w:rPr>
              <w:t>Чрезвычайные ситуации природного характера и защита населения от них (эпизоотии и эпифитотии).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11</w:t>
            </w:r>
          </w:p>
        </w:tc>
        <w:tc>
          <w:tcPr>
            <w:tcW w:w="7106" w:type="dxa"/>
          </w:tcPr>
          <w:p w:rsidR="000D4B89" w:rsidRPr="000D4B89" w:rsidRDefault="000D4B89" w:rsidP="000D4B89">
            <w:pPr>
              <w:rPr>
                <w:sz w:val="28"/>
                <w:szCs w:val="28"/>
              </w:rPr>
            </w:pPr>
            <w:r w:rsidRPr="000D4B89">
              <w:rPr>
                <w:sz w:val="28"/>
                <w:szCs w:val="28"/>
              </w:rPr>
              <w:t>Рекомендации по безопасному поведению.</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12</w:t>
            </w:r>
          </w:p>
        </w:tc>
        <w:tc>
          <w:tcPr>
            <w:tcW w:w="7106" w:type="dxa"/>
          </w:tcPr>
          <w:p w:rsidR="000D4B89" w:rsidRPr="000D4B89" w:rsidRDefault="000D4B89" w:rsidP="000D4B89">
            <w:pPr>
              <w:rPr>
                <w:sz w:val="28"/>
                <w:szCs w:val="28"/>
              </w:rPr>
            </w:pPr>
            <w:r w:rsidRPr="000D4B89">
              <w:rPr>
                <w:sz w:val="28"/>
                <w:szCs w:val="28"/>
              </w:rPr>
              <w:t>Средства индивидуальной защиты.</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13</w:t>
            </w:r>
          </w:p>
        </w:tc>
        <w:tc>
          <w:tcPr>
            <w:tcW w:w="7106" w:type="dxa"/>
          </w:tcPr>
          <w:p w:rsidR="000D4B89" w:rsidRPr="000D4B89" w:rsidRDefault="000D4B89" w:rsidP="003B4381">
            <w:pPr>
              <w:rPr>
                <w:sz w:val="28"/>
                <w:szCs w:val="28"/>
              </w:rPr>
            </w:pPr>
            <w:r w:rsidRPr="000D4B89">
              <w:rPr>
                <w:sz w:val="28"/>
                <w:szCs w:val="28"/>
              </w:rPr>
              <w:t>Чрезвычайные ситуации техногенного характера и защита населения от них (аварии на радиационно-опасных объектах)</w:t>
            </w:r>
            <w:r w:rsidR="003B4381">
              <w:rPr>
                <w:sz w:val="28"/>
                <w:szCs w:val="28"/>
              </w:rPr>
              <w:t>.</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14</w:t>
            </w:r>
          </w:p>
        </w:tc>
        <w:tc>
          <w:tcPr>
            <w:tcW w:w="7106" w:type="dxa"/>
          </w:tcPr>
          <w:p w:rsidR="000D4B89" w:rsidRPr="000D4B89" w:rsidRDefault="000D4B89" w:rsidP="000D4B89">
            <w:pPr>
              <w:rPr>
                <w:sz w:val="28"/>
                <w:szCs w:val="28"/>
              </w:rPr>
            </w:pPr>
            <w:r w:rsidRPr="000D4B89">
              <w:rPr>
                <w:sz w:val="28"/>
                <w:szCs w:val="28"/>
              </w:rPr>
              <w:t>Чрезвычайные ситуации техногенного характера и защита населения от них (аварии на  химически опасных объектах).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15</w:t>
            </w:r>
          </w:p>
        </w:tc>
        <w:tc>
          <w:tcPr>
            <w:tcW w:w="7106" w:type="dxa"/>
          </w:tcPr>
          <w:p w:rsidR="000D4B89" w:rsidRPr="000D4B89" w:rsidRDefault="000D4B89" w:rsidP="000D4B89">
            <w:pPr>
              <w:rPr>
                <w:sz w:val="28"/>
                <w:szCs w:val="28"/>
              </w:rPr>
            </w:pPr>
            <w:r w:rsidRPr="000D4B89">
              <w:rPr>
                <w:sz w:val="28"/>
                <w:szCs w:val="28"/>
              </w:rPr>
              <w:t>Чрезвычайные ситуации техногенного характера и защита населения от них (аварии на пожароопасных объектах).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16</w:t>
            </w:r>
          </w:p>
        </w:tc>
        <w:tc>
          <w:tcPr>
            <w:tcW w:w="7106" w:type="dxa"/>
          </w:tcPr>
          <w:p w:rsidR="000D4B89" w:rsidRPr="000D4B89" w:rsidRDefault="000D4B89" w:rsidP="000D4B89">
            <w:pPr>
              <w:rPr>
                <w:sz w:val="28"/>
                <w:szCs w:val="28"/>
              </w:rPr>
            </w:pPr>
            <w:r w:rsidRPr="000D4B89">
              <w:rPr>
                <w:sz w:val="28"/>
                <w:szCs w:val="28"/>
              </w:rPr>
              <w:t>Чрезвычайные ситуации техногенного характера и защита населения от них (аварии на взрывоопасных объектах).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17</w:t>
            </w:r>
          </w:p>
        </w:tc>
        <w:tc>
          <w:tcPr>
            <w:tcW w:w="7106" w:type="dxa"/>
          </w:tcPr>
          <w:p w:rsidR="000D4B89" w:rsidRPr="000D4B89" w:rsidRDefault="000D4B89" w:rsidP="000D4B89">
            <w:pPr>
              <w:rPr>
                <w:sz w:val="28"/>
                <w:szCs w:val="28"/>
              </w:rPr>
            </w:pPr>
            <w:r w:rsidRPr="000D4B89">
              <w:rPr>
                <w:sz w:val="28"/>
                <w:szCs w:val="28"/>
              </w:rPr>
              <w:t xml:space="preserve">Чрезвычайные ситуации техногенного характера и защита населения от них (аварии на объектах </w:t>
            </w:r>
            <w:r w:rsidRPr="000D4B89">
              <w:rPr>
                <w:sz w:val="28"/>
                <w:szCs w:val="28"/>
              </w:rPr>
              <w:lastRenderedPageBreak/>
              <w:t>экономики).</w:t>
            </w:r>
          </w:p>
        </w:tc>
        <w:tc>
          <w:tcPr>
            <w:tcW w:w="1276" w:type="dxa"/>
          </w:tcPr>
          <w:p w:rsidR="000D4B89" w:rsidRPr="000D4B89" w:rsidRDefault="000D4B89" w:rsidP="000D4B89">
            <w:pPr>
              <w:jc w:val="center"/>
              <w:rPr>
                <w:sz w:val="28"/>
                <w:szCs w:val="28"/>
              </w:rPr>
            </w:pPr>
            <w:r w:rsidRPr="000D4B89">
              <w:rPr>
                <w:sz w:val="28"/>
                <w:szCs w:val="28"/>
              </w:rPr>
              <w:lastRenderedPageBreak/>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lastRenderedPageBreak/>
              <w:t>18</w:t>
            </w:r>
          </w:p>
        </w:tc>
        <w:tc>
          <w:tcPr>
            <w:tcW w:w="7106" w:type="dxa"/>
          </w:tcPr>
          <w:p w:rsidR="000D4B89" w:rsidRPr="000D4B89" w:rsidRDefault="000D4B89" w:rsidP="000D4B89">
            <w:pPr>
              <w:rPr>
                <w:sz w:val="28"/>
                <w:szCs w:val="28"/>
              </w:rPr>
            </w:pPr>
            <w:r w:rsidRPr="000D4B89">
              <w:rPr>
                <w:sz w:val="28"/>
                <w:szCs w:val="28"/>
              </w:rPr>
              <w:t>Чрезвычайные ситуации техногенного характера и защита населения от них (аварии на транспорте).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19</w:t>
            </w:r>
          </w:p>
        </w:tc>
        <w:tc>
          <w:tcPr>
            <w:tcW w:w="7106" w:type="dxa"/>
          </w:tcPr>
          <w:p w:rsidR="000D4B89" w:rsidRPr="000D4B89" w:rsidRDefault="000D4B89" w:rsidP="000D4B89">
            <w:pPr>
              <w:rPr>
                <w:sz w:val="28"/>
                <w:szCs w:val="28"/>
              </w:rPr>
            </w:pPr>
            <w:r w:rsidRPr="000D4B89">
              <w:rPr>
                <w:sz w:val="28"/>
                <w:szCs w:val="28"/>
              </w:rPr>
              <w:t>Чрезвычайные ситуации техногенного характера и защита населения от них (аварии на гидротехнических сооружениях).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0D4B89" w:rsidP="000D4B89">
            <w:pPr>
              <w:jc w:val="center"/>
              <w:rPr>
                <w:sz w:val="28"/>
                <w:szCs w:val="28"/>
              </w:rPr>
            </w:pPr>
            <w:r w:rsidRPr="000D4B89">
              <w:rPr>
                <w:sz w:val="28"/>
                <w:szCs w:val="28"/>
              </w:rPr>
              <w:t>20</w:t>
            </w:r>
          </w:p>
        </w:tc>
        <w:tc>
          <w:tcPr>
            <w:tcW w:w="7106" w:type="dxa"/>
          </w:tcPr>
          <w:p w:rsidR="000D4B89" w:rsidRPr="000D4B89" w:rsidRDefault="000D4B89" w:rsidP="000D4B89">
            <w:pPr>
              <w:rPr>
                <w:sz w:val="28"/>
                <w:szCs w:val="28"/>
              </w:rPr>
            </w:pPr>
            <w:r w:rsidRPr="000D4B89">
              <w:rPr>
                <w:sz w:val="28"/>
                <w:szCs w:val="28"/>
              </w:rPr>
              <w:t>Рекомендации по безопасному поведению.</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21</w:t>
            </w:r>
          </w:p>
        </w:tc>
        <w:tc>
          <w:tcPr>
            <w:tcW w:w="7106" w:type="dxa"/>
          </w:tcPr>
          <w:p w:rsidR="000D4B89" w:rsidRPr="000D4B89" w:rsidRDefault="000D4B89" w:rsidP="000D4B89">
            <w:pPr>
              <w:rPr>
                <w:sz w:val="28"/>
                <w:szCs w:val="28"/>
              </w:rPr>
            </w:pPr>
            <w:r w:rsidRPr="000D4B89">
              <w:rPr>
                <w:sz w:val="28"/>
                <w:szCs w:val="28"/>
              </w:rPr>
              <w:t>Средства индивидуальной и коллективной защиты. Правила пользования ими.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22</w:t>
            </w:r>
          </w:p>
        </w:tc>
        <w:tc>
          <w:tcPr>
            <w:tcW w:w="7106" w:type="dxa"/>
          </w:tcPr>
          <w:p w:rsidR="000D4B89" w:rsidRPr="000D4B89" w:rsidRDefault="000D4B89" w:rsidP="000D4B89">
            <w:pPr>
              <w:rPr>
                <w:sz w:val="28"/>
                <w:szCs w:val="28"/>
              </w:rPr>
            </w:pPr>
            <w:r w:rsidRPr="000D4B89">
              <w:rPr>
                <w:sz w:val="28"/>
                <w:szCs w:val="28"/>
              </w:rPr>
              <w:t>Действия по сигналу «Внимание всем!».</w:t>
            </w:r>
            <w:r w:rsidR="00FF6065" w:rsidRPr="000D4B89">
              <w:rPr>
                <w:sz w:val="28"/>
                <w:szCs w:val="28"/>
              </w:rPr>
              <w:t xml:space="preserve"> Эвакуация населения и правила поведения при эвакуации.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23</w:t>
            </w:r>
          </w:p>
        </w:tc>
        <w:tc>
          <w:tcPr>
            <w:tcW w:w="7106" w:type="dxa"/>
          </w:tcPr>
          <w:p w:rsidR="000D4B89" w:rsidRPr="000D4B89" w:rsidRDefault="00077A88" w:rsidP="000D4B89">
            <w:pPr>
              <w:rPr>
                <w:sz w:val="28"/>
                <w:szCs w:val="28"/>
              </w:rPr>
            </w:pPr>
            <w:r w:rsidRPr="005612DF">
              <w:rPr>
                <w:b/>
                <w:bCs/>
                <w:sz w:val="28"/>
                <w:szCs w:val="28"/>
              </w:rPr>
              <w:t>Основы медицинских знаний и оказание первой помощи</w:t>
            </w:r>
            <w:r w:rsidRPr="000D4B89">
              <w:rPr>
                <w:sz w:val="28"/>
                <w:szCs w:val="28"/>
              </w:rPr>
              <w:t xml:space="preserve"> </w:t>
            </w:r>
            <w:r w:rsidR="000D4B89" w:rsidRPr="000D4B89">
              <w:rPr>
                <w:sz w:val="28"/>
                <w:szCs w:val="28"/>
              </w:rPr>
              <w:t>Основы оказания первой помощи.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24</w:t>
            </w:r>
          </w:p>
        </w:tc>
        <w:tc>
          <w:tcPr>
            <w:tcW w:w="7106" w:type="dxa"/>
          </w:tcPr>
          <w:p w:rsidR="000D4B89" w:rsidRPr="000D4B89" w:rsidRDefault="000D4B89" w:rsidP="000D4B89">
            <w:pPr>
              <w:rPr>
                <w:sz w:val="28"/>
                <w:szCs w:val="28"/>
              </w:rPr>
            </w:pPr>
            <w:r w:rsidRPr="000D4B89">
              <w:rPr>
                <w:sz w:val="28"/>
                <w:szCs w:val="28"/>
              </w:rPr>
              <w:t>Первая помощь при наружном и внутреннем кровотечении.</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25</w:t>
            </w:r>
          </w:p>
        </w:tc>
        <w:tc>
          <w:tcPr>
            <w:tcW w:w="7106" w:type="dxa"/>
          </w:tcPr>
          <w:p w:rsidR="000D4B89" w:rsidRPr="000D4B89" w:rsidRDefault="000D4B89" w:rsidP="000D4B89">
            <w:pPr>
              <w:rPr>
                <w:sz w:val="28"/>
                <w:szCs w:val="28"/>
              </w:rPr>
            </w:pPr>
            <w:r w:rsidRPr="000D4B89">
              <w:rPr>
                <w:sz w:val="28"/>
                <w:szCs w:val="28"/>
              </w:rPr>
              <w:t>Извлечение инородного тела из верхних дыхательных путей.</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26</w:t>
            </w:r>
          </w:p>
        </w:tc>
        <w:tc>
          <w:tcPr>
            <w:tcW w:w="7106" w:type="dxa"/>
          </w:tcPr>
          <w:p w:rsidR="000D4B89" w:rsidRPr="000D4B89" w:rsidRDefault="00146894" w:rsidP="000D4B89">
            <w:pPr>
              <w:rPr>
                <w:sz w:val="28"/>
                <w:szCs w:val="28"/>
              </w:rPr>
            </w:pPr>
            <w:r w:rsidRPr="00731755">
              <w:rPr>
                <w:rFonts w:eastAsia="Calibri"/>
                <w:sz w:val="28"/>
                <w:szCs w:val="28"/>
                <w:lang w:eastAsia="en-US"/>
              </w:rPr>
              <w:t>Первая помощь при ушибах и растяжениях, вывихах и переломах.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27</w:t>
            </w:r>
          </w:p>
        </w:tc>
        <w:tc>
          <w:tcPr>
            <w:tcW w:w="7106" w:type="dxa"/>
          </w:tcPr>
          <w:p w:rsidR="000D4B89" w:rsidRPr="00511F8A" w:rsidRDefault="00FF6065" w:rsidP="000D4B89">
            <w:pPr>
              <w:rPr>
                <w:sz w:val="28"/>
                <w:szCs w:val="28"/>
              </w:rPr>
            </w:pPr>
            <w:r w:rsidRPr="00511F8A">
              <w:rPr>
                <w:sz w:val="28"/>
                <w:szCs w:val="28"/>
              </w:rPr>
              <w:t>Первая помощь при ожогах, отморожениях и общем переохлаждении. Особенности оказания первой помощи при поражении электрическим током.</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28</w:t>
            </w:r>
          </w:p>
        </w:tc>
        <w:tc>
          <w:tcPr>
            <w:tcW w:w="7106" w:type="dxa"/>
          </w:tcPr>
          <w:p w:rsidR="000D4B89" w:rsidRPr="00511F8A" w:rsidRDefault="00FF6065" w:rsidP="000D4B89">
            <w:pPr>
              <w:rPr>
                <w:sz w:val="28"/>
                <w:szCs w:val="28"/>
              </w:rPr>
            </w:pPr>
            <w:r w:rsidRPr="00511F8A">
              <w:rPr>
                <w:sz w:val="28"/>
                <w:szCs w:val="28"/>
              </w:rPr>
              <w:t>Первая помощь при отравлениях.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29</w:t>
            </w:r>
          </w:p>
        </w:tc>
        <w:tc>
          <w:tcPr>
            <w:tcW w:w="7106" w:type="dxa"/>
          </w:tcPr>
          <w:p w:rsidR="000D4B89" w:rsidRPr="00511F8A" w:rsidRDefault="00FF6065" w:rsidP="000D4B89">
            <w:pPr>
              <w:rPr>
                <w:sz w:val="28"/>
                <w:szCs w:val="28"/>
              </w:rPr>
            </w:pPr>
            <w:r w:rsidRPr="00511F8A">
              <w:rPr>
                <w:sz w:val="28"/>
                <w:szCs w:val="28"/>
              </w:rPr>
              <w:t>Первая помощь при тепловом (солнечном) ударе.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30</w:t>
            </w:r>
          </w:p>
        </w:tc>
        <w:tc>
          <w:tcPr>
            <w:tcW w:w="7106" w:type="dxa"/>
          </w:tcPr>
          <w:p w:rsidR="000D4B89" w:rsidRPr="000D4B89" w:rsidRDefault="00FF6065" w:rsidP="000D4B89">
            <w:pPr>
              <w:rPr>
                <w:sz w:val="28"/>
                <w:szCs w:val="28"/>
              </w:rPr>
            </w:pPr>
            <w:r w:rsidRPr="000D4B89">
              <w:rPr>
                <w:sz w:val="28"/>
                <w:szCs w:val="28"/>
              </w:rPr>
              <w:t>Первая помощь при укусе насекомых и змей.</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31</w:t>
            </w:r>
          </w:p>
        </w:tc>
        <w:tc>
          <w:tcPr>
            <w:tcW w:w="7106" w:type="dxa"/>
          </w:tcPr>
          <w:p w:rsidR="000D4B89" w:rsidRPr="000D4B89" w:rsidRDefault="00444ED5" w:rsidP="000D4B89">
            <w:pPr>
              <w:rPr>
                <w:sz w:val="28"/>
                <w:szCs w:val="28"/>
              </w:rPr>
            </w:pPr>
            <w:r w:rsidRPr="00DC6534">
              <w:rPr>
                <w:color w:val="7030A0"/>
              </w:rPr>
              <w:t xml:space="preserve">Правила безопасного поведения пассажиров на объектах железнодорожного транспорта. Нормы и стандарты поведения человека. Правила поведения на объектах железнодорожного транспорта, взаимоотношения с людьми, выполняющими профессиональные обязанности, с представителями органов полиции, МЧС.  </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40" w:type="dxa"/>
          </w:tcPr>
          <w:p w:rsidR="000D4B89" w:rsidRPr="000D4B89" w:rsidRDefault="00444ED5" w:rsidP="000D4B89">
            <w:pPr>
              <w:jc w:val="center"/>
              <w:rPr>
                <w:sz w:val="28"/>
                <w:szCs w:val="28"/>
              </w:rPr>
            </w:pPr>
            <w:r>
              <w:rPr>
                <w:sz w:val="28"/>
                <w:szCs w:val="28"/>
              </w:rPr>
              <w:t>32</w:t>
            </w:r>
          </w:p>
        </w:tc>
        <w:tc>
          <w:tcPr>
            <w:tcW w:w="7106" w:type="dxa"/>
          </w:tcPr>
          <w:p w:rsidR="000D4B89" w:rsidRPr="000D4B89" w:rsidRDefault="00444ED5" w:rsidP="00444ED5">
            <w:pPr>
              <w:rPr>
                <w:sz w:val="28"/>
                <w:szCs w:val="28"/>
              </w:rPr>
            </w:pPr>
            <w:r w:rsidRPr="00DC6534">
              <w:rPr>
                <w:color w:val="7030A0"/>
              </w:rPr>
              <w:t>Движение в районе железнодорожных путей индивидуально и в составе группы днем и ночью. Правила посадки группы учащихся в железнодорожный общественный транспорт. Оценка расстояния до движущегося железнодорожного транспорта</w:t>
            </w:r>
            <w:r>
              <w:rPr>
                <w:color w:val="7030A0"/>
              </w:rPr>
              <w:t>.</w:t>
            </w:r>
          </w:p>
        </w:tc>
        <w:tc>
          <w:tcPr>
            <w:tcW w:w="1276" w:type="dxa"/>
          </w:tcPr>
          <w:p w:rsidR="000D4B89" w:rsidRPr="000D4B89" w:rsidRDefault="000D4B89" w:rsidP="000D4B89">
            <w:pPr>
              <w:jc w:val="center"/>
              <w:rPr>
                <w:sz w:val="28"/>
                <w:szCs w:val="28"/>
              </w:rPr>
            </w:pPr>
            <w:r w:rsidRPr="000D4B89">
              <w:rPr>
                <w:sz w:val="28"/>
                <w:szCs w:val="28"/>
              </w:rPr>
              <w:t>1</w:t>
            </w:r>
          </w:p>
        </w:tc>
      </w:tr>
      <w:tr w:rsidR="00444ED5" w:rsidRPr="000D4B89" w:rsidTr="002F4B3E">
        <w:tc>
          <w:tcPr>
            <w:tcW w:w="940" w:type="dxa"/>
          </w:tcPr>
          <w:p w:rsidR="00444ED5" w:rsidRPr="000D4B89" w:rsidRDefault="00444ED5" w:rsidP="000D4B89">
            <w:pPr>
              <w:jc w:val="center"/>
              <w:rPr>
                <w:sz w:val="28"/>
                <w:szCs w:val="28"/>
              </w:rPr>
            </w:pPr>
            <w:r>
              <w:rPr>
                <w:sz w:val="28"/>
                <w:szCs w:val="28"/>
              </w:rPr>
              <w:t>33</w:t>
            </w:r>
          </w:p>
        </w:tc>
        <w:tc>
          <w:tcPr>
            <w:tcW w:w="7106" w:type="dxa"/>
          </w:tcPr>
          <w:p w:rsidR="00444ED5" w:rsidRPr="00DC6534" w:rsidRDefault="00444ED5" w:rsidP="000D4B89">
            <w:pPr>
              <w:rPr>
                <w:color w:val="7030A0"/>
              </w:rPr>
            </w:pPr>
            <w:r w:rsidRPr="00DC6534">
              <w:rPr>
                <w:color w:val="7030A0"/>
              </w:rPr>
              <w:t>Психологическое восприятие транспортных средств днем и ночью. Определение опасности нахождения вблизи объектов железнодорожного транспорта.</w:t>
            </w:r>
          </w:p>
        </w:tc>
        <w:tc>
          <w:tcPr>
            <w:tcW w:w="1276" w:type="dxa"/>
          </w:tcPr>
          <w:p w:rsidR="00444ED5" w:rsidRPr="000D4B89" w:rsidRDefault="00444ED5" w:rsidP="000D4B89">
            <w:pPr>
              <w:jc w:val="center"/>
              <w:rPr>
                <w:sz w:val="28"/>
                <w:szCs w:val="28"/>
              </w:rPr>
            </w:pPr>
            <w:r>
              <w:rPr>
                <w:sz w:val="28"/>
                <w:szCs w:val="28"/>
              </w:rPr>
              <w:t>1</w:t>
            </w:r>
          </w:p>
        </w:tc>
      </w:tr>
      <w:tr w:rsidR="00444ED5" w:rsidRPr="000D4B89" w:rsidTr="002F4B3E">
        <w:tc>
          <w:tcPr>
            <w:tcW w:w="940" w:type="dxa"/>
          </w:tcPr>
          <w:p w:rsidR="00444ED5" w:rsidRPr="000D4B89" w:rsidRDefault="00444ED5" w:rsidP="000D4B89">
            <w:pPr>
              <w:jc w:val="center"/>
              <w:rPr>
                <w:sz w:val="28"/>
                <w:szCs w:val="28"/>
              </w:rPr>
            </w:pPr>
            <w:r>
              <w:rPr>
                <w:sz w:val="28"/>
                <w:szCs w:val="28"/>
              </w:rPr>
              <w:t>34</w:t>
            </w:r>
          </w:p>
        </w:tc>
        <w:tc>
          <w:tcPr>
            <w:tcW w:w="7106" w:type="dxa"/>
          </w:tcPr>
          <w:p w:rsidR="00444ED5" w:rsidRPr="00DC6534" w:rsidRDefault="00444ED5" w:rsidP="00432596">
            <w:pPr>
              <w:pStyle w:val="aa"/>
              <w:ind w:firstLine="0"/>
              <w:rPr>
                <w:color w:val="7030A0"/>
                <w:sz w:val="24"/>
              </w:rPr>
            </w:pPr>
            <w:r w:rsidRPr="00DC6534">
              <w:rPr>
                <w:color w:val="7030A0"/>
                <w:sz w:val="24"/>
              </w:rPr>
              <w:t xml:space="preserve">Первая доврачебная помощь пострадавшему при различных видах травм, полученных на объектах железнодорожного транспорта. Предназначение и общие правила оказания первой помощи. Практические навыки первой помощи при ушибах и ссадинах. </w:t>
            </w:r>
          </w:p>
        </w:tc>
        <w:tc>
          <w:tcPr>
            <w:tcW w:w="1276" w:type="dxa"/>
          </w:tcPr>
          <w:p w:rsidR="00444ED5" w:rsidRPr="000D4B89" w:rsidRDefault="00444ED5" w:rsidP="000D4B89">
            <w:pPr>
              <w:jc w:val="center"/>
              <w:rPr>
                <w:sz w:val="28"/>
                <w:szCs w:val="28"/>
              </w:rPr>
            </w:pPr>
            <w:r>
              <w:rPr>
                <w:sz w:val="28"/>
                <w:szCs w:val="28"/>
              </w:rPr>
              <w:t>1</w:t>
            </w:r>
          </w:p>
        </w:tc>
      </w:tr>
    </w:tbl>
    <w:p w:rsidR="000D4B89" w:rsidRPr="000D4B89" w:rsidRDefault="000D4B89" w:rsidP="000D4B89">
      <w:pPr>
        <w:jc w:val="center"/>
        <w:rPr>
          <w:b/>
        </w:rPr>
      </w:pPr>
    </w:p>
    <w:p w:rsidR="000D4B89" w:rsidRPr="000D4B89" w:rsidRDefault="000D4B89" w:rsidP="000D4B89">
      <w:pPr>
        <w:jc w:val="center"/>
        <w:rPr>
          <w:b/>
        </w:rPr>
      </w:pPr>
    </w:p>
    <w:p w:rsidR="00444ED5" w:rsidRDefault="00444ED5" w:rsidP="000D4B89">
      <w:pPr>
        <w:jc w:val="center"/>
        <w:rPr>
          <w:b/>
        </w:rPr>
      </w:pPr>
    </w:p>
    <w:p w:rsidR="000D4B89" w:rsidRPr="000D4B89" w:rsidRDefault="00DE6DE6" w:rsidP="000D4B89">
      <w:pPr>
        <w:jc w:val="center"/>
        <w:rPr>
          <w:b/>
        </w:rPr>
      </w:pPr>
      <w:r>
        <w:rPr>
          <w:b/>
        </w:rPr>
        <w:t>Т</w:t>
      </w:r>
      <w:r w:rsidR="000D4B89" w:rsidRPr="000D4B89">
        <w:rPr>
          <w:b/>
        </w:rPr>
        <w:t>ематическое планирование по ОБЖ 9 класс</w:t>
      </w:r>
    </w:p>
    <w:p w:rsidR="000D4B89" w:rsidRPr="000D4B89" w:rsidRDefault="000D4B89" w:rsidP="000D4B89"/>
    <w:p w:rsidR="000D4B89" w:rsidRPr="000D4B89" w:rsidRDefault="000D4B89" w:rsidP="000D4B89"/>
    <w:tbl>
      <w:tblPr>
        <w:tblStyle w:val="a3"/>
        <w:tblW w:w="0" w:type="auto"/>
        <w:tblLayout w:type="fixed"/>
        <w:tblLook w:val="04A0" w:firstRow="1" w:lastRow="0" w:firstColumn="1" w:lastColumn="0" w:noHBand="0" w:noVBand="1"/>
      </w:tblPr>
      <w:tblGrid>
        <w:gridCol w:w="938"/>
        <w:gridCol w:w="7108"/>
        <w:gridCol w:w="1276"/>
      </w:tblGrid>
      <w:tr w:rsidR="000D4B89" w:rsidRPr="000D4B89" w:rsidTr="002F4B3E">
        <w:tc>
          <w:tcPr>
            <w:tcW w:w="938" w:type="dxa"/>
          </w:tcPr>
          <w:p w:rsidR="000D4B89" w:rsidRPr="000D4B89" w:rsidRDefault="000D4B89" w:rsidP="000D4B89">
            <w:pPr>
              <w:rPr>
                <w:sz w:val="28"/>
                <w:szCs w:val="28"/>
              </w:rPr>
            </w:pPr>
            <w:r w:rsidRPr="000D4B89">
              <w:rPr>
                <w:sz w:val="28"/>
                <w:szCs w:val="28"/>
              </w:rPr>
              <w:t>№ урока</w:t>
            </w:r>
          </w:p>
        </w:tc>
        <w:tc>
          <w:tcPr>
            <w:tcW w:w="7108" w:type="dxa"/>
          </w:tcPr>
          <w:p w:rsidR="000D4B89" w:rsidRPr="000D4B89" w:rsidRDefault="000D4B89" w:rsidP="000D4B89">
            <w:pPr>
              <w:tabs>
                <w:tab w:val="left" w:pos="1096"/>
              </w:tabs>
              <w:jc w:val="center"/>
              <w:rPr>
                <w:sz w:val="28"/>
                <w:szCs w:val="28"/>
              </w:rPr>
            </w:pPr>
            <w:r w:rsidRPr="000D4B89">
              <w:rPr>
                <w:sz w:val="28"/>
                <w:szCs w:val="28"/>
              </w:rPr>
              <w:t>Тема урока</w:t>
            </w:r>
          </w:p>
        </w:tc>
        <w:tc>
          <w:tcPr>
            <w:tcW w:w="1276" w:type="dxa"/>
          </w:tcPr>
          <w:p w:rsidR="000D4B89" w:rsidRPr="000D4B89" w:rsidRDefault="000D4B89" w:rsidP="000D4B89">
            <w:pPr>
              <w:tabs>
                <w:tab w:val="left" w:pos="1096"/>
              </w:tabs>
              <w:jc w:val="center"/>
              <w:rPr>
                <w:sz w:val="28"/>
                <w:szCs w:val="28"/>
              </w:rPr>
            </w:pPr>
            <w:r w:rsidRPr="000D4B89">
              <w:rPr>
                <w:sz w:val="28"/>
                <w:szCs w:val="28"/>
              </w:rPr>
              <w:t xml:space="preserve">Кол-во </w:t>
            </w:r>
          </w:p>
          <w:p w:rsidR="000D4B89" w:rsidRPr="000D4B89" w:rsidRDefault="000D4B89" w:rsidP="000D4B89">
            <w:pPr>
              <w:tabs>
                <w:tab w:val="left" w:pos="1096"/>
              </w:tabs>
              <w:jc w:val="center"/>
              <w:rPr>
                <w:sz w:val="28"/>
                <w:szCs w:val="28"/>
              </w:rPr>
            </w:pPr>
            <w:r w:rsidRPr="000D4B89">
              <w:rPr>
                <w:sz w:val="28"/>
                <w:szCs w:val="28"/>
              </w:rPr>
              <w:t>часов</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w:t>
            </w:r>
          </w:p>
        </w:tc>
        <w:tc>
          <w:tcPr>
            <w:tcW w:w="7108" w:type="dxa"/>
          </w:tcPr>
          <w:p w:rsidR="000D4B89" w:rsidRPr="000D4B89" w:rsidRDefault="00077A88" w:rsidP="000D4B89">
            <w:pPr>
              <w:rPr>
                <w:sz w:val="28"/>
                <w:szCs w:val="28"/>
              </w:rPr>
            </w:pPr>
            <w:r w:rsidRPr="005612DF">
              <w:rPr>
                <w:b/>
                <w:bCs/>
                <w:sz w:val="28"/>
                <w:szCs w:val="28"/>
              </w:rPr>
              <w:t>Основы безопасности личности, общества и государства</w:t>
            </w:r>
            <w:r>
              <w:rPr>
                <w:b/>
                <w:bCs/>
                <w:sz w:val="28"/>
                <w:szCs w:val="28"/>
              </w:rPr>
              <w:t xml:space="preserve">. Основы комплексной безопасности. </w:t>
            </w:r>
            <w:r w:rsidR="000D4B89" w:rsidRPr="000D4B89">
              <w:rPr>
                <w:sz w:val="28"/>
                <w:szCs w:val="28"/>
              </w:rPr>
              <w:t>Человек и окружающая среда.</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2</w:t>
            </w:r>
          </w:p>
        </w:tc>
        <w:tc>
          <w:tcPr>
            <w:tcW w:w="7108" w:type="dxa"/>
          </w:tcPr>
          <w:p w:rsidR="000D4B89" w:rsidRPr="000D4B89" w:rsidRDefault="000D4B89" w:rsidP="000D4B89">
            <w:pPr>
              <w:rPr>
                <w:sz w:val="28"/>
                <w:szCs w:val="28"/>
              </w:rPr>
            </w:pPr>
            <w:r w:rsidRPr="000D4B89">
              <w:rPr>
                <w:sz w:val="28"/>
                <w:szCs w:val="28"/>
              </w:rPr>
              <w:t>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3</w:t>
            </w:r>
          </w:p>
        </w:tc>
        <w:tc>
          <w:tcPr>
            <w:tcW w:w="7108" w:type="dxa"/>
          </w:tcPr>
          <w:p w:rsidR="000D4B89" w:rsidRPr="000D4B89" w:rsidRDefault="000D4B89" w:rsidP="000D4B89">
            <w:pPr>
              <w:rPr>
                <w:sz w:val="28"/>
                <w:szCs w:val="28"/>
              </w:rPr>
            </w:pPr>
            <w:r w:rsidRPr="000D4B89">
              <w:rPr>
                <w:sz w:val="28"/>
                <w:szCs w:val="28"/>
              </w:rPr>
              <w:t>Бытовые приборы контроля качества окружающей среды и продуктов питания.</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4</w:t>
            </w:r>
          </w:p>
        </w:tc>
        <w:tc>
          <w:tcPr>
            <w:tcW w:w="7108" w:type="dxa"/>
          </w:tcPr>
          <w:p w:rsidR="000D4B89" w:rsidRPr="000D4B89" w:rsidRDefault="000D4B89" w:rsidP="000D4B89">
            <w:pPr>
              <w:rPr>
                <w:sz w:val="28"/>
                <w:szCs w:val="28"/>
              </w:rPr>
            </w:pPr>
            <w:r w:rsidRPr="000D4B89">
              <w:rPr>
                <w:sz w:val="28"/>
                <w:szCs w:val="28"/>
              </w:rPr>
              <w:t>Основные правила пользования бытовыми приборами и инструментами, средствами бытовой химии, персональными компьютерами и др.</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5</w:t>
            </w:r>
          </w:p>
        </w:tc>
        <w:tc>
          <w:tcPr>
            <w:tcW w:w="7108" w:type="dxa"/>
          </w:tcPr>
          <w:p w:rsidR="000D4B89" w:rsidRPr="000D4B89" w:rsidRDefault="000D4B89" w:rsidP="000D4B89">
            <w:pPr>
              <w:rPr>
                <w:sz w:val="28"/>
                <w:szCs w:val="28"/>
              </w:rPr>
            </w:pPr>
            <w:r w:rsidRPr="000D4B89">
              <w:rPr>
                <w:sz w:val="28"/>
                <w:szCs w:val="28"/>
              </w:rPr>
              <w:t>Безопасность на дорогах.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6</w:t>
            </w:r>
          </w:p>
        </w:tc>
        <w:tc>
          <w:tcPr>
            <w:tcW w:w="7108" w:type="dxa"/>
          </w:tcPr>
          <w:p w:rsidR="000D4B89" w:rsidRPr="000D4B89" w:rsidRDefault="000D4B89" w:rsidP="000D4B89">
            <w:pPr>
              <w:rPr>
                <w:sz w:val="28"/>
                <w:szCs w:val="28"/>
              </w:rPr>
            </w:pPr>
            <w:r w:rsidRPr="000D4B89">
              <w:rPr>
                <w:sz w:val="28"/>
                <w:szCs w:val="28"/>
              </w:rPr>
              <w:t>Правила поведения на транспорте (наземном, в том числе железнодорожном, воздушном и водном), ответственность за их нарушения.</w:t>
            </w:r>
            <w:r w:rsidR="00432596" w:rsidRPr="00DC6534">
              <w:rPr>
                <w:color w:val="7030A0"/>
              </w:rPr>
              <w:t xml:space="preserve"> Приемы и способы транспортировки пострадавшего при несчастных случаях на железной дороге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7</w:t>
            </w:r>
          </w:p>
        </w:tc>
        <w:tc>
          <w:tcPr>
            <w:tcW w:w="7108" w:type="dxa"/>
          </w:tcPr>
          <w:p w:rsidR="000D4B89" w:rsidRPr="000D4B89" w:rsidRDefault="000D4B89" w:rsidP="000D4B89">
            <w:pPr>
              <w:rPr>
                <w:sz w:val="28"/>
                <w:szCs w:val="28"/>
              </w:rPr>
            </w:pPr>
            <w:r w:rsidRPr="000D4B89">
              <w:rPr>
                <w:sz w:val="28"/>
                <w:szCs w:val="28"/>
              </w:rPr>
              <w:t>Правила безопасного поведения  пешехода, пассажира.</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8</w:t>
            </w:r>
          </w:p>
        </w:tc>
        <w:tc>
          <w:tcPr>
            <w:tcW w:w="7108" w:type="dxa"/>
          </w:tcPr>
          <w:p w:rsidR="000D4B89" w:rsidRPr="000D4B89" w:rsidRDefault="000D4B89" w:rsidP="000D4B89">
            <w:pPr>
              <w:rPr>
                <w:sz w:val="28"/>
                <w:szCs w:val="28"/>
              </w:rPr>
            </w:pPr>
            <w:r w:rsidRPr="000D4B89">
              <w:rPr>
                <w:sz w:val="28"/>
                <w:szCs w:val="28"/>
              </w:rPr>
              <w:t>Правила безопасного поведения велосипедиста. Средства индивидуальной защиты велосипедиста.</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9</w:t>
            </w:r>
          </w:p>
        </w:tc>
        <w:tc>
          <w:tcPr>
            <w:tcW w:w="7108" w:type="dxa"/>
          </w:tcPr>
          <w:p w:rsidR="000D4B89" w:rsidRPr="000D4B89" w:rsidRDefault="000D4B89" w:rsidP="000D4B89">
            <w:pPr>
              <w:rPr>
                <w:sz w:val="28"/>
                <w:szCs w:val="28"/>
              </w:rPr>
            </w:pPr>
            <w:r w:rsidRPr="000D4B89">
              <w:rPr>
                <w:sz w:val="28"/>
                <w:szCs w:val="28"/>
              </w:rPr>
              <w:t>Пожар его причины и последствия.</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10</w:t>
            </w:r>
          </w:p>
        </w:tc>
        <w:tc>
          <w:tcPr>
            <w:tcW w:w="7108" w:type="dxa"/>
          </w:tcPr>
          <w:p w:rsidR="000D4B89" w:rsidRPr="000D4B89" w:rsidRDefault="000D4B89" w:rsidP="000D4B89">
            <w:pPr>
              <w:rPr>
                <w:sz w:val="28"/>
                <w:szCs w:val="28"/>
              </w:rPr>
            </w:pPr>
            <w:r w:rsidRPr="000D4B89">
              <w:rPr>
                <w:sz w:val="28"/>
                <w:szCs w:val="28"/>
              </w:rPr>
              <w:t>Правила поведения при пожаре.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11</w:t>
            </w:r>
          </w:p>
        </w:tc>
        <w:tc>
          <w:tcPr>
            <w:tcW w:w="7108" w:type="dxa"/>
          </w:tcPr>
          <w:p w:rsidR="000D4B89" w:rsidRPr="000D4B89" w:rsidRDefault="000D4B89" w:rsidP="000D4B89">
            <w:pPr>
              <w:rPr>
                <w:sz w:val="28"/>
                <w:szCs w:val="28"/>
              </w:rPr>
            </w:pPr>
            <w:r w:rsidRPr="000D4B89">
              <w:rPr>
                <w:sz w:val="28"/>
                <w:szCs w:val="28"/>
              </w:rPr>
              <w:t>Первичные средства пожаротушения. Средства индивидуальной защиты.</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12</w:t>
            </w:r>
          </w:p>
        </w:tc>
        <w:tc>
          <w:tcPr>
            <w:tcW w:w="7108" w:type="dxa"/>
          </w:tcPr>
          <w:p w:rsidR="000D4B89" w:rsidRPr="000D4B89" w:rsidRDefault="000D4B89" w:rsidP="000D4B89">
            <w:pPr>
              <w:rPr>
                <w:sz w:val="28"/>
                <w:szCs w:val="28"/>
              </w:rPr>
            </w:pPr>
            <w:r w:rsidRPr="000D4B89">
              <w:rPr>
                <w:sz w:val="28"/>
                <w:szCs w:val="28"/>
              </w:rPr>
              <w:t>Водоемы. Правила поведения у воды и оказания помощи на воде.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13</w:t>
            </w:r>
          </w:p>
        </w:tc>
        <w:tc>
          <w:tcPr>
            <w:tcW w:w="7108" w:type="dxa"/>
          </w:tcPr>
          <w:p w:rsidR="000D4B89" w:rsidRPr="000D4B89" w:rsidRDefault="000D4B89" w:rsidP="000D4B89">
            <w:pPr>
              <w:rPr>
                <w:sz w:val="28"/>
                <w:szCs w:val="28"/>
              </w:rPr>
            </w:pPr>
            <w:r w:rsidRPr="000D4B89">
              <w:rPr>
                <w:sz w:val="28"/>
                <w:szCs w:val="28"/>
              </w:rPr>
              <w:t>Правила безопасности в туристических походах и поездках.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14</w:t>
            </w:r>
          </w:p>
        </w:tc>
        <w:tc>
          <w:tcPr>
            <w:tcW w:w="7108" w:type="dxa"/>
          </w:tcPr>
          <w:p w:rsidR="000D4B89" w:rsidRPr="000D4B89" w:rsidRDefault="000D4B89" w:rsidP="000D4B89">
            <w:pPr>
              <w:rPr>
                <w:sz w:val="28"/>
                <w:szCs w:val="28"/>
              </w:rPr>
            </w:pPr>
            <w:r w:rsidRPr="000D4B89">
              <w:rPr>
                <w:sz w:val="28"/>
                <w:szCs w:val="28"/>
              </w:rPr>
              <w:t>Правила поведения в автономных условиях. Сигналы бедствия, способы их подачи и ответы на них.</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15</w:t>
            </w:r>
          </w:p>
        </w:tc>
        <w:tc>
          <w:tcPr>
            <w:tcW w:w="7108" w:type="dxa"/>
          </w:tcPr>
          <w:p w:rsidR="000D4B89" w:rsidRPr="000D4B89" w:rsidRDefault="000D4B89" w:rsidP="000D4B89">
            <w:pPr>
              <w:rPr>
                <w:sz w:val="28"/>
                <w:szCs w:val="28"/>
              </w:rPr>
            </w:pPr>
            <w:r w:rsidRPr="000D4B89">
              <w:rPr>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16</w:t>
            </w:r>
          </w:p>
        </w:tc>
        <w:tc>
          <w:tcPr>
            <w:tcW w:w="7108" w:type="dxa"/>
          </w:tcPr>
          <w:p w:rsidR="000D4B89" w:rsidRPr="000D4B89" w:rsidRDefault="000D4B89" w:rsidP="000D4B89">
            <w:pPr>
              <w:rPr>
                <w:sz w:val="28"/>
                <w:szCs w:val="28"/>
              </w:rPr>
            </w:pPr>
            <w:r w:rsidRPr="000D4B89">
              <w:rPr>
                <w:sz w:val="28"/>
                <w:szCs w:val="28"/>
              </w:rPr>
              <w:t>Элементарные способы самозащиты.</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17</w:t>
            </w:r>
          </w:p>
        </w:tc>
        <w:tc>
          <w:tcPr>
            <w:tcW w:w="7108" w:type="dxa"/>
          </w:tcPr>
          <w:p w:rsidR="000D4B89" w:rsidRPr="000D4B89" w:rsidRDefault="000D4B89" w:rsidP="000D4B89">
            <w:pPr>
              <w:spacing w:line="360" w:lineRule="auto"/>
              <w:jc w:val="both"/>
              <w:rPr>
                <w:sz w:val="28"/>
                <w:szCs w:val="28"/>
              </w:rPr>
            </w:pPr>
            <w:r w:rsidRPr="000D4B89">
              <w:rPr>
                <w:sz w:val="28"/>
                <w:szCs w:val="28"/>
              </w:rPr>
              <w:t>Информационная безопасность подростка.</w:t>
            </w:r>
          </w:p>
        </w:tc>
        <w:tc>
          <w:tcPr>
            <w:tcW w:w="1276" w:type="dxa"/>
          </w:tcPr>
          <w:p w:rsidR="000D4B89" w:rsidRPr="000D4B89" w:rsidRDefault="000D4B89" w:rsidP="000D4B89">
            <w:pPr>
              <w:spacing w:line="360" w:lineRule="auto"/>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18</w:t>
            </w:r>
          </w:p>
        </w:tc>
        <w:tc>
          <w:tcPr>
            <w:tcW w:w="7108" w:type="dxa"/>
          </w:tcPr>
          <w:p w:rsidR="000D4B89" w:rsidRPr="000D4B89" w:rsidRDefault="00077A88" w:rsidP="000D4B89">
            <w:pPr>
              <w:rPr>
                <w:sz w:val="28"/>
                <w:szCs w:val="28"/>
              </w:rPr>
            </w:pPr>
            <w:r w:rsidRPr="005612DF">
              <w:rPr>
                <w:b/>
                <w:bCs/>
                <w:sz w:val="28"/>
                <w:szCs w:val="28"/>
              </w:rPr>
              <w:t>Основы противодействия терроризму, экстремизму и наркотизму в Российской Федерации</w:t>
            </w:r>
            <w:r>
              <w:rPr>
                <w:bCs/>
                <w:sz w:val="28"/>
                <w:szCs w:val="28"/>
              </w:rPr>
              <w:t xml:space="preserve">. </w:t>
            </w:r>
            <w:r w:rsidR="000D4B89" w:rsidRPr="000D4B89">
              <w:rPr>
                <w:sz w:val="28"/>
                <w:szCs w:val="28"/>
              </w:rPr>
              <w:t>Терроризм, экстремизм, наркотизм - сущность и угрозы безопасности личности и общества.</w:t>
            </w:r>
            <w:r w:rsidR="001E6781">
              <w:rPr>
                <w:sz w:val="28"/>
                <w:szCs w:val="28"/>
              </w:rPr>
              <w:t xml:space="preserve"> </w:t>
            </w:r>
            <w:r w:rsidR="001E6781" w:rsidRPr="00BA4151">
              <w:rPr>
                <w:i/>
                <w:color w:val="7030A0"/>
              </w:rPr>
              <w:t xml:space="preserve">Сущность современного терроризма, идеология, типология и его крайняя общественная </w:t>
            </w:r>
            <w:r w:rsidR="001E6781" w:rsidRPr="00BA4151">
              <w:rPr>
                <w:i/>
                <w:color w:val="7030A0"/>
              </w:rPr>
              <w:lastRenderedPageBreak/>
              <w:t>опасность.</w:t>
            </w:r>
          </w:p>
        </w:tc>
        <w:tc>
          <w:tcPr>
            <w:tcW w:w="1276" w:type="dxa"/>
          </w:tcPr>
          <w:p w:rsidR="000D4B89" w:rsidRPr="000D4B89" w:rsidRDefault="000D4B89" w:rsidP="000D4B89">
            <w:pPr>
              <w:jc w:val="center"/>
              <w:rPr>
                <w:sz w:val="28"/>
                <w:szCs w:val="28"/>
              </w:rPr>
            </w:pPr>
            <w:r w:rsidRPr="000D4B89">
              <w:rPr>
                <w:sz w:val="28"/>
                <w:szCs w:val="28"/>
              </w:rPr>
              <w:lastRenderedPageBreak/>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lastRenderedPageBreak/>
              <w:t>19</w:t>
            </w:r>
          </w:p>
        </w:tc>
        <w:tc>
          <w:tcPr>
            <w:tcW w:w="7108" w:type="dxa"/>
          </w:tcPr>
          <w:p w:rsidR="000D4B89" w:rsidRPr="000D4B89" w:rsidRDefault="000D4B89" w:rsidP="000D4B89">
            <w:pPr>
              <w:rPr>
                <w:sz w:val="28"/>
                <w:szCs w:val="28"/>
              </w:rPr>
            </w:pPr>
            <w:r w:rsidRPr="000D4B89">
              <w:rPr>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20</w:t>
            </w:r>
          </w:p>
        </w:tc>
        <w:tc>
          <w:tcPr>
            <w:tcW w:w="7108" w:type="dxa"/>
          </w:tcPr>
          <w:p w:rsidR="000D4B89" w:rsidRPr="000D4B89" w:rsidRDefault="000D4B89" w:rsidP="000D4B89">
            <w:pPr>
              <w:rPr>
                <w:sz w:val="28"/>
                <w:szCs w:val="28"/>
              </w:rPr>
            </w:pPr>
            <w:r w:rsidRPr="000D4B89">
              <w:rPr>
                <w:sz w:val="28"/>
                <w:szCs w:val="28"/>
              </w:rPr>
              <w:t>Личная безопасность при террористических актах и при обнаружении неизвестного предмета, возможной угрозе взрыва (при взрыве).</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21</w:t>
            </w:r>
          </w:p>
        </w:tc>
        <w:tc>
          <w:tcPr>
            <w:tcW w:w="7108" w:type="dxa"/>
          </w:tcPr>
          <w:p w:rsidR="000D4B89" w:rsidRPr="000D4B89" w:rsidRDefault="000D4B89" w:rsidP="000D4B89">
            <w:pPr>
              <w:rPr>
                <w:sz w:val="28"/>
                <w:szCs w:val="28"/>
              </w:rPr>
            </w:pPr>
            <w:r w:rsidRPr="000D4B89">
              <w:rPr>
                <w:sz w:val="28"/>
                <w:szCs w:val="28"/>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1276" w:type="dxa"/>
          </w:tcPr>
          <w:p w:rsidR="000D4B89" w:rsidRPr="000D4B89" w:rsidRDefault="000D4B89" w:rsidP="000D4B89">
            <w:pPr>
              <w:jc w:val="center"/>
              <w:rPr>
                <w:sz w:val="28"/>
                <w:szCs w:val="28"/>
              </w:rPr>
            </w:pPr>
            <w:r w:rsidRPr="000D4B89">
              <w:rPr>
                <w:sz w:val="28"/>
                <w:szCs w:val="28"/>
              </w:rPr>
              <w:t>1</w:t>
            </w:r>
          </w:p>
        </w:tc>
      </w:tr>
      <w:tr w:rsidR="000D4B89" w:rsidRPr="000D4B89" w:rsidTr="002F4B3E">
        <w:tc>
          <w:tcPr>
            <w:tcW w:w="938" w:type="dxa"/>
          </w:tcPr>
          <w:p w:rsidR="000D4B89" w:rsidRPr="000D4B89" w:rsidRDefault="000D4B89" w:rsidP="000D4B89">
            <w:pPr>
              <w:jc w:val="center"/>
              <w:rPr>
                <w:sz w:val="28"/>
                <w:szCs w:val="28"/>
              </w:rPr>
            </w:pPr>
            <w:r w:rsidRPr="000D4B89">
              <w:rPr>
                <w:sz w:val="28"/>
                <w:szCs w:val="28"/>
              </w:rPr>
              <w:t>22</w:t>
            </w:r>
          </w:p>
        </w:tc>
        <w:tc>
          <w:tcPr>
            <w:tcW w:w="7108" w:type="dxa"/>
          </w:tcPr>
          <w:p w:rsidR="000D4B89" w:rsidRPr="000D4B89" w:rsidRDefault="000D4B89" w:rsidP="000D4B89">
            <w:pPr>
              <w:tabs>
                <w:tab w:val="left" w:pos="0"/>
              </w:tabs>
              <w:rPr>
                <w:sz w:val="28"/>
                <w:szCs w:val="28"/>
              </w:rPr>
            </w:pPr>
            <w:r w:rsidRPr="000D4B89">
              <w:rPr>
                <w:sz w:val="28"/>
                <w:szCs w:val="28"/>
              </w:rPr>
              <w:t>Личная безопасность при посещении массовых мероприятий.</w:t>
            </w:r>
          </w:p>
        </w:tc>
        <w:tc>
          <w:tcPr>
            <w:tcW w:w="1276" w:type="dxa"/>
          </w:tcPr>
          <w:p w:rsidR="000D4B89" w:rsidRPr="000D4B89" w:rsidRDefault="000D4B89" w:rsidP="000D4B89">
            <w:pPr>
              <w:tabs>
                <w:tab w:val="left" w:pos="0"/>
              </w:tabs>
              <w:jc w:val="center"/>
              <w:rPr>
                <w:sz w:val="28"/>
                <w:szCs w:val="28"/>
              </w:rPr>
            </w:pPr>
            <w:r w:rsidRPr="000D4B89">
              <w:rPr>
                <w:sz w:val="28"/>
                <w:szCs w:val="28"/>
              </w:rPr>
              <w:t>1</w:t>
            </w:r>
          </w:p>
        </w:tc>
      </w:tr>
      <w:tr w:rsidR="001E6781" w:rsidRPr="000D4B89" w:rsidTr="002F4B3E">
        <w:tc>
          <w:tcPr>
            <w:tcW w:w="938" w:type="dxa"/>
          </w:tcPr>
          <w:p w:rsidR="001E6781" w:rsidRPr="000D4B89" w:rsidRDefault="001E6781" w:rsidP="000D4B89">
            <w:pPr>
              <w:jc w:val="center"/>
              <w:rPr>
                <w:sz w:val="28"/>
                <w:szCs w:val="28"/>
              </w:rPr>
            </w:pPr>
            <w:r>
              <w:rPr>
                <w:sz w:val="28"/>
                <w:szCs w:val="28"/>
              </w:rPr>
              <w:t>23</w:t>
            </w:r>
          </w:p>
        </w:tc>
        <w:tc>
          <w:tcPr>
            <w:tcW w:w="7108" w:type="dxa"/>
          </w:tcPr>
          <w:p w:rsidR="001E6781" w:rsidRPr="000D4B89" w:rsidRDefault="001E6781" w:rsidP="001E6781">
            <w:pPr>
              <w:tabs>
                <w:tab w:val="left" w:pos="0"/>
              </w:tabs>
              <w:rPr>
                <w:sz w:val="28"/>
                <w:szCs w:val="28"/>
              </w:rPr>
            </w:pPr>
            <w:r w:rsidRPr="00BA4151">
              <w:rPr>
                <w:i/>
                <w:color w:val="7030A0"/>
              </w:rPr>
              <w:t xml:space="preserve">Формирование антитеррористической идеологии как фактор общественной безопасности в современной России. </w:t>
            </w:r>
          </w:p>
        </w:tc>
        <w:tc>
          <w:tcPr>
            <w:tcW w:w="1276" w:type="dxa"/>
          </w:tcPr>
          <w:p w:rsidR="001E6781" w:rsidRPr="000D4B89" w:rsidRDefault="001E6781" w:rsidP="000D4B89">
            <w:pPr>
              <w:tabs>
                <w:tab w:val="left" w:pos="0"/>
              </w:tabs>
              <w:jc w:val="center"/>
              <w:rPr>
                <w:sz w:val="28"/>
                <w:szCs w:val="28"/>
              </w:rPr>
            </w:pPr>
            <w:r>
              <w:rPr>
                <w:sz w:val="28"/>
                <w:szCs w:val="28"/>
              </w:rPr>
              <w:t>1</w:t>
            </w:r>
          </w:p>
        </w:tc>
      </w:tr>
      <w:tr w:rsidR="001E6781" w:rsidRPr="000D4B89" w:rsidTr="002F4B3E">
        <w:tc>
          <w:tcPr>
            <w:tcW w:w="938" w:type="dxa"/>
          </w:tcPr>
          <w:p w:rsidR="001E6781" w:rsidRPr="000D4B89" w:rsidRDefault="001E6781" w:rsidP="000D4B89">
            <w:pPr>
              <w:jc w:val="center"/>
              <w:rPr>
                <w:sz w:val="28"/>
                <w:szCs w:val="28"/>
              </w:rPr>
            </w:pPr>
            <w:r>
              <w:rPr>
                <w:sz w:val="28"/>
                <w:szCs w:val="28"/>
              </w:rPr>
              <w:t>24</w:t>
            </w:r>
          </w:p>
        </w:tc>
        <w:tc>
          <w:tcPr>
            <w:tcW w:w="7108" w:type="dxa"/>
          </w:tcPr>
          <w:p w:rsidR="001E6781" w:rsidRPr="001E6781" w:rsidRDefault="001E6781" w:rsidP="001E6781">
            <w:pPr>
              <w:jc w:val="both"/>
              <w:rPr>
                <w:i/>
                <w:color w:val="7030A0"/>
              </w:rPr>
            </w:pPr>
            <w:r w:rsidRPr="00BA4151">
              <w:rPr>
                <w:i/>
                <w:color w:val="7030A0"/>
              </w:rPr>
              <w:t>Информационное противодействие идеологии терроризма. Воспитание патриотизма как фактор профилактики и противодействия распрос</w:t>
            </w:r>
            <w:r>
              <w:rPr>
                <w:i/>
                <w:color w:val="7030A0"/>
              </w:rPr>
              <w:t xml:space="preserve">транения идеологии терроризма. </w:t>
            </w:r>
          </w:p>
        </w:tc>
        <w:tc>
          <w:tcPr>
            <w:tcW w:w="1276" w:type="dxa"/>
          </w:tcPr>
          <w:p w:rsidR="001E6781" w:rsidRPr="000D4B89" w:rsidRDefault="001E6781" w:rsidP="000D4B89">
            <w:pPr>
              <w:tabs>
                <w:tab w:val="left" w:pos="0"/>
              </w:tabs>
              <w:jc w:val="center"/>
              <w:rPr>
                <w:sz w:val="28"/>
                <w:szCs w:val="28"/>
              </w:rPr>
            </w:pPr>
            <w:r>
              <w:rPr>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25</w:t>
            </w:r>
          </w:p>
        </w:tc>
        <w:tc>
          <w:tcPr>
            <w:tcW w:w="7108" w:type="dxa"/>
          </w:tcPr>
          <w:p w:rsidR="000D4B89" w:rsidRPr="000D4B89" w:rsidRDefault="00077A88" w:rsidP="000D4B89">
            <w:pPr>
              <w:rPr>
                <w:sz w:val="28"/>
                <w:szCs w:val="28"/>
              </w:rPr>
            </w:pPr>
            <w:r w:rsidRPr="005612DF">
              <w:rPr>
                <w:b/>
                <w:bCs/>
                <w:sz w:val="28"/>
                <w:szCs w:val="28"/>
              </w:rPr>
              <w:t>Основы медицинских знаний и здорового образа жизни</w:t>
            </w:r>
            <w:r>
              <w:rPr>
                <w:b/>
                <w:bCs/>
                <w:sz w:val="28"/>
                <w:szCs w:val="28"/>
              </w:rPr>
              <w:t xml:space="preserve">. </w:t>
            </w:r>
            <w:r w:rsidRPr="005612DF">
              <w:rPr>
                <w:b/>
                <w:bCs/>
                <w:sz w:val="28"/>
                <w:szCs w:val="28"/>
              </w:rPr>
              <w:t>Основы здорового образа жизни</w:t>
            </w:r>
            <w:r>
              <w:rPr>
                <w:b/>
                <w:bCs/>
                <w:sz w:val="28"/>
                <w:szCs w:val="28"/>
              </w:rPr>
              <w:t xml:space="preserve">. </w:t>
            </w:r>
            <w:r w:rsidR="000D4B89" w:rsidRPr="000D4B89">
              <w:rPr>
                <w:bCs/>
                <w:sz w:val="28"/>
                <w:szCs w:val="28"/>
              </w:rPr>
              <w:t>Основные понятия о здоровье и здоровом образе жизни.</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26</w:t>
            </w:r>
          </w:p>
        </w:tc>
        <w:tc>
          <w:tcPr>
            <w:tcW w:w="7108" w:type="dxa"/>
          </w:tcPr>
          <w:p w:rsidR="000D4B89" w:rsidRPr="000D4B89" w:rsidRDefault="000D4B89" w:rsidP="000D4B89">
            <w:pPr>
              <w:rPr>
                <w:sz w:val="28"/>
                <w:szCs w:val="28"/>
              </w:rPr>
            </w:pPr>
            <w:r w:rsidRPr="000D4B89">
              <w:rPr>
                <w:bCs/>
                <w:sz w:val="28"/>
                <w:szCs w:val="28"/>
              </w:rPr>
              <w:t>Составляющие и факторы здорового образа жизни (физическая активность, питание, режим дня, гигиена).</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27</w:t>
            </w:r>
          </w:p>
        </w:tc>
        <w:tc>
          <w:tcPr>
            <w:tcW w:w="7108" w:type="dxa"/>
          </w:tcPr>
          <w:p w:rsidR="000D4B89" w:rsidRPr="000D4B89" w:rsidRDefault="000D4B89" w:rsidP="000D4B89">
            <w:pPr>
              <w:rPr>
                <w:sz w:val="28"/>
                <w:szCs w:val="28"/>
              </w:rPr>
            </w:pPr>
            <w:r w:rsidRPr="000D4B89">
              <w:rPr>
                <w:bCs/>
                <w:sz w:val="28"/>
                <w:szCs w:val="28"/>
              </w:rPr>
              <w:t xml:space="preserve">Вредные привычки и их факторы (навязчивые действия, </w:t>
            </w:r>
            <w:proofErr w:type="spellStart"/>
            <w:r w:rsidRPr="000D4B89">
              <w:rPr>
                <w:bCs/>
                <w:sz w:val="28"/>
                <w:szCs w:val="28"/>
              </w:rPr>
              <w:t>игромания</w:t>
            </w:r>
            <w:proofErr w:type="spellEnd"/>
            <w:r w:rsidRPr="000D4B89">
              <w:rPr>
                <w:bCs/>
                <w:sz w:val="28"/>
                <w:szCs w:val="28"/>
              </w:rPr>
              <w:t>), их влияние на здоровье.</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28</w:t>
            </w:r>
          </w:p>
        </w:tc>
        <w:tc>
          <w:tcPr>
            <w:tcW w:w="7108" w:type="dxa"/>
          </w:tcPr>
          <w:p w:rsidR="000D4B89" w:rsidRPr="000D4B89" w:rsidRDefault="000D4B89" w:rsidP="000D4B89">
            <w:pPr>
              <w:rPr>
                <w:sz w:val="28"/>
                <w:szCs w:val="28"/>
              </w:rPr>
            </w:pPr>
            <w:r w:rsidRPr="000D4B89">
              <w:rPr>
                <w:bCs/>
                <w:sz w:val="28"/>
                <w:szCs w:val="28"/>
              </w:rPr>
              <w:t>Вредные привычки и их факторы (употребление алкоголя и наркотических веществ), их влияние на здоровье.</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29</w:t>
            </w:r>
          </w:p>
        </w:tc>
        <w:tc>
          <w:tcPr>
            <w:tcW w:w="7108" w:type="dxa"/>
          </w:tcPr>
          <w:p w:rsidR="000D4B89" w:rsidRPr="000D4B89" w:rsidRDefault="000D4B89" w:rsidP="000D4B89">
            <w:pPr>
              <w:rPr>
                <w:sz w:val="28"/>
                <w:szCs w:val="28"/>
              </w:rPr>
            </w:pPr>
            <w:r w:rsidRPr="000D4B89">
              <w:rPr>
                <w:bCs/>
                <w:sz w:val="28"/>
                <w:szCs w:val="28"/>
              </w:rPr>
              <w:t>Вредные привычки и их факторы (курение табака и курительных смесей), их влияние на здоровье.</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30</w:t>
            </w:r>
          </w:p>
        </w:tc>
        <w:tc>
          <w:tcPr>
            <w:tcW w:w="7108" w:type="dxa"/>
          </w:tcPr>
          <w:p w:rsidR="000D4B89" w:rsidRPr="000D4B89" w:rsidRDefault="000D4B89" w:rsidP="000D4B89">
            <w:pPr>
              <w:rPr>
                <w:sz w:val="28"/>
                <w:szCs w:val="28"/>
              </w:rPr>
            </w:pPr>
            <w:r w:rsidRPr="000D4B89">
              <w:rPr>
                <w:bCs/>
                <w:sz w:val="28"/>
                <w:szCs w:val="28"/>
              </w:rPr>
              <w:t xml:space="preserve"> Профилактика вредных привычек и их факторов.</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31</w:t>
            </w:r>
          </w:p>
        </w:tc>
        <w:tc>
          <w:tcPr>
            <w:tcW w:w="7108" w:type="dxa"/>
          </w:tcPr>
          <w:p w:rsidR="000D4B89" w:rsidRPr="000D4B89" w:rsidRDefault="000D4B89" w:rsidP="000D4B89">
            <w:pPr>
              <w:rPr>
                <w:sz w:val="28"/>
                <w:szCs w:val="28"/>
              </w:rPr>
            </w:pPr>
            <w:r w:rsidRPr="000D4B89">
              <w:rPr>
                <w:bCs/>
                <w:sz w:val="28"/>
                <w:szCs w:val="28"/>
              </w:rPr>
              <w:t>Семья в современном обществе.</w:t>
            </w:r>
            <w:r w:rsidR="00444ED5" w:rsidRPr="000D4B89">
              <w:rPr>
                <w:bCs/>
                <w:sz w:val="28"/>
                <w:szCs w:val="28"/>
              </w:rPr>
              <w:t xml:space="preserve"> Права и обязанности супругов.</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32</w:t>
            </w:r>
          </w:p>
        </w:tc>
        <w:tc>
          <w:tcPr>
            <w:tcW w:w="7108" w:type="dxa"/>
          </w:tcPr>
          <w:p w:rsidR="000D4B89" w:rsidRPr="000D4B89" w:rsidRDefault="00444ED5" w:rsidP="000D4B89">
            <w:pPr>
              <w:rPr>
                <w:sz w:val="28"/>
                <w:szCs w:val="28"/>
              </w:rPr>
            </w:pPr>
            <w:r w:rsidRPr="000D4B89">
              <w:rPr>
                <w:bCs/>
                <w:sz w:val="28"/>
                <w:szCs w:val="28"/>
              </w:rPr>
              <w:t>Защита прав ребенка.</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33</w:t>
            </w:r>
          </w:p>
        </w:tc>
        <w:tc>
          <w:tcPr>
            <w:tcW w:w="7108" w:type="dxa"/>
          </w:tcPr>
          <w:p w:rsidR="000D4B89" w:rsidRPr="000D4B89" w:rsidRDefault="00444ED5" w:rsidP="000D4B89">
            <w:pPr>
              <w:rPr>
                <w:sz w:val="28"/>
                <w:szCs w:val="28"/>
              </w:rPr>
            </w:pPr>
            <w:r w:rsidRPr="000D4B89">
              <w:rPr>
                <w:sz w:val="28"/>
                <w:szCs w:val="28"/>
              </w:rPr>
              <w:t>Основные неинфекционные и инфекционные заболевания, их профилактика.</w:t>
            </w:r>
          </w:p>
        </w:tc>
        <w:tc>
          <w:tcPr>
            <w:tcW w:w="1276" w:type="dxa"/>
          </w:tcPr>
          <w:p w:rsidR="000D4B89" w:rsidRPr="000D4B89" w:rsidRDefault="000D4B89" w:rsidP="000D4B89">
            <w:pPr>
              <w:jc w:val="center"/>
              <w:rPr>
                <w:bCs/>
                <w:sz w:val="28"/>
                <w:szCs w:val="28"/>
              </w:rPr>
            </w:pPr>
            <w:r w:rsidRPr="000D4B89">
              <w:rPr>
                <w:bCs/>
                <w:sz w:val="28"/>
                <w:szCs w:val="28"/>
              </w:rPr>
              <w:t>1</w:t>
            </w:r>
          </w:p>
        </w:tc>
      </w:tr>
      <w:tr w:rsidR="000D4B89" w:rsidRPr="000D4B89" w:rsidTr="002F4B3E">
        <w:tc>
          <w:tcPr>
            <w:tcW w:w="938" w:type="dxa"/>
          </w:tcPr>
          <w:p w:rsidR="000D4B89" w:rsidRPr="000D4B89" w:rsidRDefault="001E6781" w:rsidP="000D4B89">
            <w:pPr>
              <w:jc w:val="center"/>
              <w:rPr>
                <w:sz w:val="28"/>
                <w:szCs w:val="28"/>
              </w:rPr>
            </w:pPr>
            <w:r>
              <w:rPr>
                <w:sz w:val="28"/>
                <w:szCs w:val="28"/>
              </w:rPr>
              <w:t>34</w:t>
            </w:r>
          </w:p>
        </w:tc>
        <w:tc>
          <w:tcPr>
            <w:tcW w:w="7108" w:type="dxa"/>
          </w:tcPr>
          <w:p w:rsidR="000D4B89" w:rsidRPr="000D4B89" w:rsidRDefault="00444ED5" w:rsidP="000D4B89">
            <w:pPr>
              <w:rPr>
                <w:sz w:val="28"/>
                <w:szCs w:val="28"/>
              </w:rPr>
            </w:pPr>
            <w:r w:rsidRPr="00511F8A">
              <w:rPr>
                <w:sz w:val="28"/>
                <w:szCs w:val="28"/>
              </w:rPr>
              <w:t>Первая помощь при остановке сердечной деятельности. Первая помощь при коме.</w:t>
            </w:r>
          </w:p>
        </w:tc>
        <w:tc>
          <w:tcPr>
            <w:tcW w:w="1276" w:type="dxa"/>
          </w:tcPr>
          <w:p w:rsidR="000D4B89" w:rsidRPr="000D4B89" w:rsidRDefault="000D4B89" w:rsidP="000D4B89">
            <w:pPr>
              <w:jc w:val="center"/>
              <w:rPr>
                <w:sz w:val="28"/>
                <w:szCs w:val="28"/>
              </w:rPr>
            </w:pPr>
            <w:r w:rsidRPr="000D4B89">
              <w:rPr>
                <w:sz w:val="28"/>
                <w:szCs w:val="28"/>
              </w:rPr>
              <w:t>1</w:t>
            </w:r>
          </w:p>
        </w:tc>
      </w:tr>
    </w:tbl>
    <w:p w:rsidR="000D4B89" w:rsidRPr="000D4B89" w:rsidRDefault="000D4B89" w:rsidP="000D4B89"/>
    <w:p w:rsidR="0070213B" w:rsidRDefault="0070213B"/>
    <w:sectPr w:rsidR="0070213B" w:rsidSect="00DB4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31E"/>
    <w:multiLevelType w:val="hybridMultilevel"/>
    <w:tmpl w:val="427AA914"/>
    <w:lvl w:ilvl="0" w:tplc="CEA2A4AC">
      <w:start w:val="1"/>
      <w:numFmt w:val="bullet"/>
      <w:lvlText w:val="-"/>
      <w:lvlJc w:val="left"/>
      <w:pPr>
        <w:ind w:left="720" w:hanging="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EA2A4AC">
      <w:start w:val="1"/>
      <w:numFmt w:val="bullet"/>
      <w:lvlText w:val="-"/>
      <w:lvlJc w:val="left"/>
      <w:pPr>
        <w:ind w:left="1440" w:hanging="360"/>
      </w:pPr>
      <w:rPr>
        <w:rFonts w:ascii="Times New Roman" w:eastAsia="Times New Roman" w:hAnsi="Times New Roman" w:cs="Times New Roman" w:hint="default"/>
        <w:b/>
        <w:bCs/>
        <w:i w:val="0"/>
        <w:strike w:val="0"/>
        <w:dstrike w:val="0"/>
        <w:color w:val="000000"/>
        <w:sz w:val="21"/>
        <w:szCs w:val="21"/>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70931"/>
    <w:multiLevelType w:val="hybridMultilevel"/>
    <w:tmpl w:val="E988C2A2"/>
    <w:lvl w:ilvl="0" w:tplc="3694235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EF43BA"/>
    <w:multiLevelType w:val="hybridMultilevel"/>
    <w:tmpl w:val="E988C2A2"/>
    <w:lvl w:ilvl="0" w:tplc="3694235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82A85"/>
    <w:multiLevelType w:val="hybridMultilevel"/>
    <w:tmpl w:val="ACB67056"/>
    <w:lvl w:ilvl="0" w:tplc="CEA2A4AC">
      <w:start w:val="1"/>
      <w:numFmt w:val="bullet"/>
      <w:lvlText w:val="-"/>
      <w:lvlJc w:val="left"/>
      <w:pPr>
        <w:ind w:left="720" w:hanging="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EA2A4AC">
      <w:start w:val="1"/>
      <w:numFmt w:val="bullet"/>
      <w:lvlText w:val="-"/>
      <w:lvlJc w:val="left"/>
      <w:pPr>
        <w:ind w:left="1440" w:hanging="360"/>
      </w:pPr>
      <w:rPr>
        <w:rFonts w:ascii="Times New Roman" w:eastAsia="Times New Roman" w:hAnsi="Times New Roman" w:cs="Times New Roman" w:hint="default"/>
        <w:b/>
        <w:bCs/>
        <w:i w:val="0"/>
        <w:strike w:val="0"/>
        <w:dstrike w:val="0"/>
        <w:color w:val="000000"/>
        <w:sz w:val="21"/>
        <w:szCs w:val="21"/>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6C3590"/>
    <w:multiLevelType w:val="hybridMultilevel"/>
    <w:tmpl w:val="190081D4"/>
    <w:lvl w:ilvl="0" w:tplc="A6B8700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3B"/>
    <w:rsid w:val="00053DFF"/>
    <w:rsid w:val="00077A88"/>
    <w:rsid w:val="000D4B89"/>
    <w:rsid w:val="000F353C"/>
    <w:rsid w:val="00146894"/>
    <w:rsid w:val="001E6781"/>
    <w:rsid w:val="002130F9"/>
    <w:rsid w:val="0029682D"/>
    <w:rsid w:val="002C4EC4"/>
    <w:rsid w:val="002F4B3E"/>
    <w:rsid w:val="00354ABE"/>
    <w:rsid w:val="003B4381"/>
    <w:rsid w:val="00432596"/>
    <w:rsid w:val="00444ED5"/>
    <w:rsid w:val="004C6F38"/>
    <w:rsid w:val="00511F8A"/>
    <w:rsid w:val="005612DF"/>
    <w:rsid w:val="00570EF6"/>
    <w:rsid w:val="005B4BEC"/>
    <w:rsid w:val="0063511E"/>
    <w:rsid w:val="0070213B"/>
    <w:rsid w:val="00731755"/>
    <w:rsid w:val="007D1BD9"/>
    <w:rsid w:val="00874BF3"/>
    <w:rsid w:val="008E50A5"/>
    <w:rsid w:val="00B43777"/>
    <w:rsid w:val="00C503A3"/>
    <w:rsid w:val="00D05B48"/>
    <w:rsid w:val="00D67656"/>
    <w:rsid w:val="00DB4702"/>
    <w:rsid w:val="00DE6DE6"/>
    <w:rsid w:val="00E00BF0"/>
    <w:rsid w:val="00EA64C9"/>
    <w:rsid w:val="00FF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5A70E-F0D3-498B-80C4-2AB1BF3E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021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3">
    <w:name w:val="toc 3"/>
    <w:basedOn w:val="a"/>
    <w:next w:val="a"/>
    <w:autoRedefine/>
    <w:uiPriority w:val="39"/>
    <w:unhideWhenUsed/>
    <w:rsid w:val="0070213B"/>
    <w:pPr>
      <w:tabs>
        <w:tab w:val="left" w:pos="1843"/>
        <w:tab w:val="right" w:leader="dot" w:pos="9496"/>
      </w:tabs>
      <w:ind w:firstLine="737"/>
      <w:jc w:val="both"/>
    </w:pPr>
    <w:rPr>
      <w:rFonts w:eastAsia="Calibri"/>
      <w:lang w:eastAsia="en-US"/>
    </w:rPr>
  </w:style>
  <w:style w:type="paragraph" w:customStyle="1" w:styleId="a4">
    <w:name w:val="[Без стиля]"/>
    <w:rsid w:val="0070213B"/>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styleId="a5">
    <w:name w:val="List Paragraph"/>
    <w:basedOn w:val="a"/>
    <w:link w:val="a6"/>
    <w:uiPriority w:val="34"/>
    <w:qFormat/>
    <w:rsid w:val="0070213B"/>
    <w:pPr>
      <w:ind w:left="720"/>
      <w:contextualSpacing/>
    </w:pPr>
    <w:rPr>
      <w:rFonts w:ascii="Calibri" w:eastAsia="Calibri" w:hAnsi="Calibri"/>
    </w:rPr>
  </w:style>
  <w:style w:type="character" w:customStyle="1" w:styleId="a6">
    <w:name w:val="Абзац списка Знак"/>
    <w:link w:val="a5"/>
    <w:uiPriority w:val="34"/>
    <w:locked/>
    <w:rsid w:val="0070213B"/>
    <w:rPr>
      <w:rFonts w:ascii="Calibri" w:eastAsia="Calibri" w:hAnsi="Calibri" w:cs="Times New Roman"/>
      <w:sz w:val="24"/>
      <w:szCs w:val="24"/>
      <w:lang w:eastAsia="ru-RU"/>
    </w:rPr>
  </w:style>
  <w:style w:type="paragraph" w:styleId="a7">
    <w:name w:val="Balloon Text"/>
    <w:basedOn w:val="a"/>
    <w:link w:val="a8"/>
    <w:uiPriority w:val="99"/>
    <w:semiHidden/>
    <w:unhideWhenUsed/>
    <w:rsid w:val="00731755"/>
    <w:rPr>
      <w:rFonts w:ascii="Tahoma" w:hAnsi="Tahoma" w:cs="Tahoma"/>
      <w:sz w:val="16"/>
      <w:szCs w:val="16"/>
    </w:rPr>
  </w:style>
  <w:style w:type="character" w:customStyle="1" w:styleId="a8">
    <w:name w:val="Текст выноски Знак"/>
    <w:basedOn w:val="a0"/>
    <w:link w:val="a7"/>
    <w:uiPriority w:val="99"/>
    <w:semiHidden/>
    <w:rsid w:val="00731755"/>
    <w:rPr>
      <w:rFonts w:ascii="Tahoma" w:eastAsia="Times New Roman" w:hAnsi="Tahoma" w:cs="Tahoma"/>
      <w:sz w:val="16"/>
      <w:szCs w:val="16"/>
      <w:lang w:eastAsia="ru-RU"/>
    </w:rPr>
  </w:style>
  <w:style w:type="paragraph" w:styleId="a9">
    <w:name w:val="Normal (Web)"/>
    <w:basedOn w:val="a"/>
    <w:uiPriority w:val="99"/>
    <w:semiHidden/>
    <w:unhideWhenUsed/>
    <w:rsid w:val="005B4BEC"/>
    <w:pPr>
      <w:spacing w:before="100" w:beforeAutospacing="1" w:after="100" w:afterAutospacing="1"/>
    </w:pPr>
  </w:style>
  <w:style w:type="paragraph" w:styleId="aa">
    <w:name w:val="Body Text Indent"/>
    <w:basedOn w:val="a"/>
    <w:link w:val="ab"/>
    <w:semiHidden/>
    <w:rsid w:val="002F4B3E"/>
    <w:pPr>
      <w:ind w:firstLine="684"/>
      <w:jc w:val="both"/>
    </w:pPr>
    <w:rPr>
      <w:sz w:val="28"/>
    </w:rPr>
  </w:style>
  <w:style w:type="character" w:customStyle="1" w:styleId="ab">
    <w:name w:val="Основной текст с отступом Знак"/>
    <w:basedOn w:val="a0"/>
    <w:link w:val="aa"/>
    <w:semiHidden/>
    <w:rsid w:val="002F4B3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6052</Words>
  <Characters>34499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Школа 19</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2017-12-01T07:29:00Z</cp:lastPrinted>
  <dcterms:created xsi:type="dcterms:W3CDTF">2019-06-18T06:13:00Z</dcterms:created>
  <dcterms:modified xsi:type="dcterms:W3CDTF">2019-06-24T08:53:00Z</dcterms:modified>
</cp:coreProperties>
</file>