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96"/>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4"/>
        <w:gridCol w:w="222"/>
      </w:tblGrid>
      <w:tr w:rsidR="00D85998" w:rsidRPr="00BB3B54" w:rsidTr="00D85998">
        <w:trPr>
          <w:trHeight w:val="1550"/>
        </w:trPr>
        <w:tc>
          <w:tcPr>
            <w:tcW w:w="10134" w:type="dxa"/>
            <w:tcBorders>
              <w:top w:val="nil"/>
              <w:left w:val="nil"/>
              <w:bottom w:val="nil"/>
              <w:right w:val="nil"/>
            </w:tcBorders>
            <w:shd w:val="clear" w:color="auto" w:fill="auto"/>
          </w:tcPr>
          <w:tbl>
            <w:tblPr>
              <w:tblpPr w:leftFromText="180" w:rightFromText="180" w:vertAnchor="text" w:horzAnchor="margin" w:tblpY="296"/>
              <w:tblW w:w="9918" w:type="dxa"/>
              <w:tblLook w:val="04A0" w:firstRow="1" w:lastRow="0" w:firstColumn="1" w:lastColumn="0" w:noHBand="0" w:noVBand="1"/>
            </w:tblPr>
            <w:tblGrid>
              <w:gridCol w:w="7225"/>
              <w:gridCol w:w="2693"/>
            </w:tblGrid>
            <w:tr w:rsidR="00D85998" w:rsidRPr="00BB3B54" w:rsidTr="00091897">
              <w:trPr>
                <w:trHeight w:val="1550"/>
              </w:trPr>
              <w:tc>
                <w:tcPr>
                  <w:tcW w:w="9918" w:type="dxa"/>
                  <w:gridSpan w:val="2"/>
                  <w:shd w:val="clear" w:color="auto" w:fill="auto"/>
                </w:tcPr>
                <w:p w:rsidR="00D85998" w:rsidRPr="00BB3B54" w:rsidRDefault="00D85998" w:rsidP="00091897">
                  <w:pPr>
                    <w:jc w:val="center"/>
                    <w:rPr>
                      <w:color w:val="000000"/>
                      <w:sz w:val="28"/>
                      <w:szCs w:val="28"/>
                    </w:rPr>
                  </w:pPr>
                  <w:r w:rsidRPr="00BB3B54">
                    <w:rPr>
                      <w:color w:val="000000"/>
                      <w:sz w:val="28"/>
                      <w:szCs w:val="28"/>
                    </w:rPr>
                    <w:t>ОМС «Управление образования города Каменска-Уральского»</w:t>
                  </w:r>
                </w:p>
                <w:p w:rsidR="00D85998" w:rsidRPr="00BB3B54" w:rsidRDefault="00D85998" w:rsidP="00091897">
                  <w:pPr>
                    <w:jc w:val="center"/>
                    <w:rPr>
                      <w:color w:val="000000"/>
                      <w:sz w:val="28"/>
                    </w:rPr>
                  </w:pPr>
                  <w:r w:rsidRPr="00BB3B54">
                    <w:rPr>
                      <w:color w:val="000000"/>
                      <w:sz w:val="28"/>
                    </w:rPr>
                    <w:t xml:space="preserve">муниципальное автономное общеобразовательное учреждение </w:t>
                  </w:r>
                </w:p>
                <w:p w:rsidR="00D85998" w:rsidRPr="00BB3B54" w:rsidRDefault="00D85998" w:rsidP="00091897">
                  <w:pPr>
                    <w:jc w:val="center"/>
                    <w:rPr>
                      <w:color w:val="000000"/>
                      <w:sz w:val="28"/>
                    </w:rPr>
                  </w:pPr>
                  <w:r w:rsidRPr="00BB3B54">
                    <w:rPr>
                      <w:color w:val="000000"/>
                      <w:sz w:val="28"/>
                    </w:rPr>
                    <w:t>«Средняя общеобразовательная школа № 19»</w:t>
                  </w:r>
                </w:p>
                <w:p w:rsidR="00D85998" w:rsidRPr="00BB3B54" w:rsidRDefault="00D85998" w:rsidP="00091897">
                  <w:pPr>
                    <w:widowControl w:val="0"/>
                    <w:rPr>
                      <w:rFonts w:eastAsia="Courier New"/>
                      <w:color w:val="000000"/>
                      <w:lang w:bidi="ru-RU"/>
                    </w:rPr>
                  </w:pPr>
                </w:p>
              </w:tc>
            </w:tr>
            <w:tr w:rsidR="00D85998" w:rsidRPr="00BB3B54" w:rsidTr="00091897">
              <w:trPr>
                <w:trHeight w:val="1550"/>
              </w:trPr>
              <w:tc>
                <w:tcPr>
                  <w:tcW w:w="7225" w:type="dxa"/>
                  <w:shd w:val="clear" w:color="auto" w:fill="auto"/>
                </w:tcPr>
                <w:p w:rsidR="00D85998" w:rsidRPr="00BB3B54" w:rsidRDefault="00D85998" w:rsidP="00091897">
                  <w:pPr>
                    <w:rPr>
                      <w:color w:val="000000"/>
                    </w:rPr>
                  </w:pPr>
                </w:p>
              </w:tc>
              <w:tc>
                <w:tcPr>
                  <w:tcW w:w="2693" w:type="dxa"/>
                  <w:shd w:val="clear" w:color="auto" w:fill="auto"/>
                </w:tcPr>
                <w:p w:rsidR="00D85998" w:rsidRPr="00BB3B54" w:rsidRDefault="00D85998" w:rsidP="00091897">
                  <w:pPr>
                    <w:widowControl w:val="0"/>
                    <w:rPr>
                      <w:rFonts w:eastAsia="Courier New"/>
                      <w:color w:val="000000"/>
                      <w:lang w:bidi="ru-RU"/>
                    </w:rPr>
                  </w:pPr>
                  <w:r w:rsidRPr="00BB3B54">
                    <w:rPr>
                      <w:rFonts w:eastAsia="Courier New"/>
                      <w:color w:val="000000"/>
                      <w:lang w:bidi="ru-RU"/>
                    </w:rPr>
                    <w:t>Утверждена</w:t>
                  </w:r>
                </w:p>
                <w:p w:rsidR="00D85998" w:rsidRPr="00BB3B54" w:rsidRDefault="00D85998" w:rsidP="00091897">
                  <w:pPr>
                    <w:widowControl w:val="0"/>
                    <w:rPr>
                      <w:rFonts w:eastAsia="Courier New"/>
                      <w:color w:val="000000"/>
                      <w:lang w:bidi="ru-RU"/>
                    </w:rPr>
                  </w:pPr>
                  <w:r w:rsidRPr="00BB3B54">
                    <w:rPr>
                      <w:rFonts w:eastAsia="Courier New"/>
                      <w:color w:val="000000"/>
                      <w:lang w:bidi="ru-RU"/>
                    </w:rPr>
                    <w:t xml:space="preserve">Приказом директора </w:t>
                  </w:r>
                </w:p>
                <w:p w:rsidR="00D85998" w:rsidRPr="00BB3B54" w:rsidRDefault="00D85998" w:rsidP="00091897">
                  <w:pPr>
                    <w:widowControl w:val="0"/>
                    <w:rPr>
                      <w:rFonts w:eastAsia="Courier New"/>
                      <w:color w:val="000000"/>
                      <w:lang w:bidi="ru-RU"/>
                    </w:rPr>
                  </w:pPr>
                  <w:r w:rsidRPr="00BB3B54">
                    <w:rPr>
                      <w:rFonts w:eastAsia="Courier New"/>
                      <w:color w:val="000000"/>
                      <w:lang w:bidi="ru-RU"/>
                    </w:rPr>
                    <w:t>Средней школы № 19</w:t>
                  </w:r>
                </w:p>
                <w:p w:rsidR="00D85998" w:rsidRPr="00BB3B54" w:rsidRDefault="00D85998" w:rsidP="00091897">
                  <w:pPr>
                    <w:rPr>
                      <w:b/>
                      <w:color w:val="000000"/>
                    </w:rPr>
                  </w:pPr>
                  <w:r w:rsidRPr="009D6638">
                    <w:t>№ 258/1 от 31.08.2020г</w:t>
                  </w:r>
                  <w:r w:rsidRPr="00BB3B54">
                    <w:rPr>
                      <w:b/>
                      <w:color w:val="000000"/>
                    </w:rPr>
                    <w:t xml:space="preserve"> </w:t>
                  </w:r>
                </w:p>
              </w:tc>
            </w:tr>
          </w:tbl>
          <w:p w:rsidR="00D85998" w:rsidRPr="00BB3B54" w:rsidRDefault="00D85998" w:rsidP="00091897">
            <w:pPr>
              <w:rPr>
                <w:color w:val="000000"/>
              </w:rPr>
            </w:pPr>
          </w:p>
        </w:tc>
        <w:tc>
          <w:tcPr>
            <w:tcW w:w="222" w:type="dxa"/>
            <w:tcBorders>
              <w:top w:val="nil"/>
              <w:left w:val="nil"/>
              <w:bottom w:val="nil"/>
              <w:right w:val="nil"/>
            </w:tcBorders>
            <w:shd w:val="clear" w:color="auto" w:fill="auto"/>
          </w:tcPr>
          <w:p w:rsidR="00D85998" w:rsidRPr="00BB3B54" w:rsidRDefault="00D85998" w:rsidP="00091897">
            <w:pPr>
              <w:rPr>
                <w:b/>
                <w:color w:val="000000"/>
              </w:rPr>
            </w:pPr>
          </w:p>
        </w:tc>
      </w:tr>
    </w:tbl>
    <w:p w:rsidR="00D85998" w:rsidRPr="00BB3B54" w:rsidRDefault="00D85998" w:rsidP="00D85998">
      <w:pPr>
        <w:widowControl w:val="0"/>
        <w:suppressAutoHyphens/>
        <w:rPr>
          <w:rFonts w:ascii="Liberation Serif" w:eastAsia="DejaVu Sans" w:hAnsi="Liberation Serif" w:cs="DejaVu Sans"/>
          <w:color w:val="000000"/>
          <w:kern w:val="1"/>
          <w:lang w:eastAsia="hi-IN" w:bidi="hi-IN"/>
        </w:rPr>
      </w:pPr>
    </w:p>
    <w:p w:rsidR="00D85998" w:rsidRPr="00BB3B54" w:rsidRDefault="00D85998" w:rsidP="00D85998">
      <w:pPr>
        <w:widowControl w:val="0"/>
        <w:suppressAutoHyphens/>
        <w:rPr>
          <w:rFonts w:ascii="Liberation Serif" w:eastAsia="DejaVu Sans" w:hAnsi="Liberation Serif" w:cs="DejaVu Sans"/>
          <w:color w:val="000000"/>
          <w:kern w:val="1"/>
          <w:lang w:eastAsia="hi-IN" w:bidi="hi-IN"/>
        </w:rPr>
      </w:pPr>
    </w:p>
    <w:p w:rsidR="00D85998" w:rsidRPr="00BB3B54" w:rsidRDefault="00D85998" w:rsidP="00D85998">
      <w:pPr>
        <w:widowControl w:val="0"/>
        <w:suppressAutoHyphens/>
        <w:rPr>
          <w:rFonts w:ascii="Liberation Serif" w:eastAsia="DejaVu Sans" w:hAnsi="Liberation Serif" w:cs="DejaVu Sans"/>
          <w:color w:val="000000"/>
          <w:kern w:val="1"/>
          <w:lang w:eastAsia="hi-IN" w:bidi="hi-IN"/>
        </w:rPr>
      </w:pPr>
    </w:p>
    <w:p w:rsidR="00D85998" w:rsidRPr="00BB3B54" w:rsidRDefault="00D85998" w:rsidP="00D85998">
      <w:pPr>
        <w:widowControl w:val="0"/>
        <w:suppressAutoHyphens/>
        <w:rPr>
          <w:rFonts w:ascii="Liberation Serif" w:eastAsia="DejaVu Sans" w:hAnsi="Liberation Serif" w:cs="DejaVu Sans"/>
          <w:color w:val="000000"/>
          <w:kern w:val="1"/>
          <w:lang w:eastAsia="hi-IN" w:bidi="hi-IN"/>
        </w:rPr>
      </w:pPr>
    </w:p>
    <w:p w:rsidR="00D85998" w:rsidRPr="00BB3B54" w:rsidRDefault="00D85998" w:rsidP="00D85998">
      <w:pPr>
        <w:widowControl w:val="0"/>
        <w:suppressAutoHyphens/>
        <w:rPr>
          <w:rFonts w:ascii="Liberation Serif" w:eastAsia="DejaVu Sans" w:hAnsi="Liberation Serif" w:cs="DejaVu Sans"/>
          <w:color w:val="000000"/>
          <w:kern w:val="1"/>
          <w:lang w:eastAsia="hi-IN" w:bidi="hi-IN"/>
        </w:rPr>
      </w:pPr>
    </w:p>
    <w:p w:rsidR="00D85998" w:rsidRPr="00BB3B54" w:rsidRDefault="00D85998" w:rsidP="00D85998">
      <w:pPr>
        <w:rPr>
          <w:color w:val="000000"/>
          <w:sz w:val="28"/>
          <w:szCs w:val="28"/>
        </w:rPr>
      </w:pPr>
      <w:r w:rsidRPr="00BB3B54">
        <w:rPr>
          <w:color w:val="000000"/>
        </w:rPr>
        <w:t xml:space="preserve">                          </w:t>
      </w:r>
      <w:r w:rsidRPr="00BB3B54">
        <w:rPr>
          <w:color w:val="000000"/>
          <w:sz w:val="28"/>
          <w:szCs w:val="28"/>
        </w:rPr>
        <w:t xml:space="preserve"> </w:t>
      </w:r>
    </w:p>
    <w:p w:rsidR="00D85998" w:rsidRPr="00BB3B54" w:rsidRDefault="00D85998" w:rsidP="00D85998">
      <w:pPr>
        <w:rPr>
          <w:color w:val="000000"/>
          <w:sz w:val="28"/>
          <w:szCs w:val="28"/>
        </w:rPr>
      </w:pPr>
    </w:p>
    <w:p w:rsidR="00D85998" w:rsidRPr="00BB3B54" w:rsidRDefault="00D85998" w:rsidP="00D85998">
      <w:pPr>
        <w:jc w:val="center"/>
        <w:rPr>
          <w:color w:val="000000"/>
          <w:sz w:val="28"/>
          <w:szCs w:val="28"/>
        </w:rPr>
      </w:pPr>
    </w:p>
    <w:p w:rsidR="00D85998" w:rsidRPr="00BB3B54" w:rsidRDefault="00D85998" w:rsidP="00D85998">
      <w:pPr>
        <w:jc w:val="center"/>
        <w:rPr>
          <w:color w:val="000000"/>
        </w:rPr>
      </w:pPr>
    </w:p>
    <w:p w:rsidR="00D85998" w:rsidRPr="00BB3B54" w:rsidRDefault="00D85998" w:rsidP="00D85998">
      <w:pPr>
        <w:jc w:val="center"/>
        <w:rPr>
          <w:color w:val="000000"/>
        </w:rPr>
      </w:pPr>
    </w:p>
    <w:p w:rsidR="00D85998" w:rsidRPr="00BB3B54" w:rsidRDefault="00D85998" w:rsidP="00D85998">
      <w:pPr>
        <w:jc w:val="center"/>
        <w:rPr>
          <w:color w:val="000000"/>
          <w:sz w:val="28"/>
          <w:szCs w:val="28"/>
        </w:rPr>
      </w:pPr>
      <w:r w:rsidRPr="00BB3B54">
        <w:rPr>
          <w:color w:val="000000"/>
          <w:sz w:val="28"/>
          <w:szCs w:val="28"/>
        </w:rPr>
        <w:t>Рабочая программа по предмету:</w:t>
      </w:r>
    </w:p>
    <w:p w:rsidR="00D85998" w:rsidRPr="00BB3B54" w:rsidRDefault="00D85998" w:rsidP="00D85998">
      <w:pPr>
        <w:jc w:val="center"/>
        <w:rPr>
          <w:color w:val="000000"/>
          <w:sz w:val="28"/>
          <w:szCs w:val="28"/>
        </w:rPr>
      </w:pPr>
    </w:p>
    <w:p w:rsidR="00D85998" w:rsidRPr="00BB3B54" w:rsidRDefault="00D85998" w:rsidP="00D85998">
      <w:pPr>
        <w:jc w:val="center"/>
        <w:rPr>
          <w:color w:val="000000"/>
          <w:sz w:val="36"/>
          <w:szCs w:val="28"/>
        </w:rPr>
      </w:pPr>
      <w:r>
        <w:rPr>
          <w:color w:val="000000"/>
          <w:sz w:val="36"/>
          <w:szCs w:val="28"/>
        </w:rPr>
        <w:t>Основы безопасности жизнедеятельности</w:t>
      </w:r>
    </w:p>
    <w:p w:rsidR="00D85998" w:rsidRPr="00BB3B54" w:rsidRDefault="00D85998" w:rsidP="00D85998">
      <w:pPr>
        <w:jc w:val="center"/>
        <w:rPr>
          <w:color w:val="000000"/>
          <w:sz w:val="36"/>
          <w:szCs w:val="28"/>
        </w:rPr>
      </w:pPr>
      <w:r>
        <w:rPr>
          <w:color w:val="000000"/>
          <w:sz w:val="36"/>
          <w:szCs w:val="28"/>
        </w:rPr>
        <w:t>8</w:t>
      </w:r>
      <w:r w:rsidRPr="00BB3B54">
        <w:rPr>
          <w:color w:val="000000"/>
          <w:sz w:val="36"/>
          <w:szCs w:val="28"/>
        </w:rPr>
        <w:t>-</w:t>
      </w:r>
      <w:r>
        <w:rPr>
          <w:color w:val="000000"/>
          <w:sz w:val="36"/>
          <w:szCs w:val="28"/>
        </w:rPr>
        <w:t xml:space="preserve">9 </w:t>
      </w:r>
      <w:r w:rsidRPr="00BB3B54">
        <w:rPr>
          <w:color w:val="000000"/>
          <w:sz w:val="36"/>
          <w:szCs w:val="28"/>
        </w:rPr>
        <w:t>класс</w:t>
      </w:r>
    </w:p>
    <w:p w:rsidR="00D85998" w:rsidRPr="00BB3B54" w:rsidRDefault="00D85998" w:rsidP="00D85998">
      <w:pPr>
        <w:jc w:val="center"/>
        <w:rPr>
          <w:color w:val="000000"/>
        </w:rPr>
      </w:pPr>
    </w:p>
    <w:p w:rsidR="00D85998" w:rsidRPr="00BB3B54" w:rsidRDefault="00D85998" w:rsidP="00D85998">
      <w:pPr>
        <w:widowControl w:val="0"/>
        <w:suppressAutoHyphens/>
        <w:rPr>
          <w:rFonts w:eastAsia="DejaVu Sans"/>
          <w:color w:val="000000"/>
          <w:kern w:val="1"/>
          <w:lang w:eastAsia="hi-IN" w:bidi="hi-IN"/>
        </w:rPr>
      </w:pPr>
    </w:p>
    <w:p w:rsidR="00D85998" w:rsidRPr="00BB3B54" w:rsidRDefault="00D85998" w:rsidP="00D85998">
      <w:pPr>
        <w:widowControl w:val="0"/>
        <w:suppressAutoHyphens/>
        <w:rPr>
          <w:rFonts w:eastAsia="DejaVu Sans"/>
          <w:color w:val="000000"/>
          <w:kern w:val="1"/>
          <w:lang w:eastAsia="hi-IN" w:bidi="hi-IN"/>
        </w:rPr>
      </w:pPr>
    </w:p>
    <w:p w:rsidR="00D85998" w:rsidRPr="00BB3B54" w:rsidRDefault="00D85998" w:rsidP="00D85998">
      <w:pPr>
        <w:widowControl w:val="0"/>
        <w:suppressAutoHyphens/>
        <w:rPr>
          <w:rFonts w:eastAsia="DejaVu Sans"/>
          <w:color w:val="000000"/>
          <w:kern w:val="1"/>
          <w:lang w:eastAsia="hi-IN" w:bidi="hi-IN"/>
        </w:rPr>
      </w:pPr>
    </w:p>
    <w:p w:rsidR="00D85998" w:rsidRPr="00BB3B54" w:rsidRDefault="00D85998" w:rsidP="00D85998">
      <w:pPr>
        <w:jc w:val="right"/>
        <w:rPr>
          <w:color w:val="000000"/>
          <w:sz w:val="28"/>
          <w:szCs w:val="28"/>
        </w:rPr>
      </w:pPr>
      <w:r w:rsidRPr="00BB3B54">
        <w:rPr>
          <w:color w:val="000000"/>
          <w:sz w:val="28"/>
          <w:szCs w:val="28"/>
        </w:rPr>
        <w:t xml:space="preserve">                                                                                                                                                                                                                    </w:t>
      </w:r>
    </w:p>
    <w:p w:rsidR="00D85998" w:rsidRPr="00BB3B54" w:rsidRDefault="00D85998" w:rsidP="00D85998">
      <w:pPr>
        <w:ind w:left="2832" w:firstLine="708"/>
        <w:jc w:val="right"/>
        <w:rPr>
          <w:color w:val="000000"/>
          <w:sz w:val="28"/>
          <w:szCs w:val="28"/>
        </w:rPr>
      </w:pPr>
    </w:p>
    <w:p w:rsidR="00D85998" w:rsidRPr="00BB3B54" w:rsidRDefault="00D85998" w:rsidP="00D85998">
      <w:pPr>
        <w:ind w:left="2832" w:firstLine="708"/>
        <w:rPr>
          <w:color w:val="000000"/>
          <w:sz w:val="28"/>
          <w:szCs w:val="28"/>
        </w:rPr>
      </w:pPr>
    </w:p>
    <w:p w:rsidR="00D85998" w:rsidRPr="00BB3B54" w:rsidRDefault="00D85998" w:rsidP="00D85998">
      <w:pPr>
        <w:ind w:left="2832" w:firstLine="708"/>
        <w:rPr>
          <w:color w:val="000000"/>
          <w:sz w:val="28"/>
          <w:szCs w:val="28"/>
        </w:rPr>
      </w:pPr>
    </w:p>
    <w:p w:rsidR="00D85998" w:rsidRPr="00BB3B54" w:rsidRDefault="00D85998" w:rsidP="00D85998">
      <w:pPr>
        <w:ind w:left="2832" w:firstLine="708"/>
        <w:rPr>
          <w:color w:val="000000"/>
          <w:sz w:val="28"/>
          <w:szCs w:val="28"/>
        </w:rPr>
      </w:pPr>
    </w:p>
    <w:p w:rsidR="00D85998" w:rsidRPr="00BB3B54" w:rsidRDefault="00D85998" w:rsidP="00D85998">
      <w:pPr>
        <w:ind w:left="2832" w:firstLine="708"/>
        <w:rPr>
          <w:color w:val="000000"/>
          <w:sz w:val="28"/>
          <w:szCs w:val="28"/>
        </w:rPr>
      </w:pPr>
    </w:p>
    <w:p w:rsidR="00D85998" w:rsidRPr="00BB3B54" w:rsidRDefault="00D85998" w:rsidP="00D85998">
      <w:pPr>
        <w:ind w:left="2832" w:firstLine="708"/>
        <w:rPr>
          <w:color w:val="000000"/>
          <w:sz w:val="28"/>
          <w:szCs w:val="28"/>
        </w:rPr>
      </w:pPr>
    </w:p>
    <w:p w:rsidR="00D85998" w:rsidRPr="00BB3B54" w:rsidRDefault="00D85998" w:rsidP="00D85998">
      <w:pPr>
        <w:rPr>
          <w:color w:val="000000"/>
          <w:sz w:val="28"/>
          <w:szCs w:val="28"/>
        </w:rPr>
      </w:pPr>
    </w:p>
    <w:p w:rsidR="00D85998" w:rsidRPr="00BB3B54" w:rsidRDefault="00D85998" w:rsidP="00D85998">
      <w:pPr>
        <w:ind w:left="2832" w:firstLine="708"/>
        <w:rPr>
          <w:color w:val="000000"/>
          <w:sz w:val="28"/>
          <w:szCs w:val="28"/>
        </w:rPr>
      </w:pPr>
    </w:p>
    <w:p w:rsidR="00D85998" w:rsidRPr="00BB3B54" w:rsidRDefault="00D85998" w:rsidP="00D85998">
      <w:pPr>
        <w:ind w:left="2832" w:firstLine="708"/>
        <w:rPr>
          <w:color w:val="000000"/>
          <w:sz w:val="28"/>
          <w:szCs w:val="28"/>
        </w:rPr>
      </w:pPr>
    </w:p>
    <w:p w:rsidR="00D85998" w:rsidRPr="00BB3B54" w:rsidRDefault="00D85998" w:rsidP="00D85998">
      <w:pPr>
        <w:jc w:val="center"/>
        <w:rPr>
          <w:color w:val="000000"/>
          <w:sz w:val="28"/>
          <w:szCs w:val="28"/>
        </w:rPr>
      </w:pPr>
      <w:r w:rsidRPr="00BB3B54">
        <w:rPr>
          <w:color w:val="000000"/>
          <w:sz w:val="28"/>
          <w:szCs w:val="28"/>
        </w:rPr>
        <w:t>Каменск-Уральский</w:t>
      </w:r>
    </w:p>
    <w:p w:rsidR="00D85998" w:rsidRDefault="00D85998">
      <w:pPr>
        <w:spacing w:after="200" w:line="276" w:lineRule="auto"/>
        <w:rPr>
          <w:rFonts w:eastAsia="Calibri"/>
          <w:b/>
          <w:sz w:val="28"/>
          <w:u w:val="single"/>
          <w:lang w:eastAsia="en-US"/>
        </w:rPr>
      </w:pPr>
    </w:p>
    <w:p w:rsidR="00D85998" w:rsidRDefault="00D85998">
      <w:pPr>
        <w:spacing w:after="200" w:line="276" w:lineRule="auto"/>
        <w:rPr>
          <w:rFonts w:eastAsia="Calibri"/>
          <w:b/>
          <w:sz w:val="28"/>
          <w:u w:val="single"/>
          <w:lang w:eastAsia="en-US"/>
        </w:rPr>
      </w:pPr>
      <w:r>
        <w:rPr>
          <w:rFonts w:eastAsia="Calibri"/>
          <w:b/>
          <w:sz w:val="28"/>
          <w:u w:val="single"/>
          <w:lang w:eastAsia="en-US"/>
        </w:rPr>
        <w:br w:type="page"/>
      </w:r>
    </w:p>
    <w:p w:rsidR="00731755" w:rsidRPr="00D85998" w:rsidRDefault="00731755" w:rsidP="005B4BEC">
      <w:pPr>
        <w:ind w:firstLine="709"/>
        <w:contextualSpacing/>
        <w:jc w:val="both"/>
        <w:rPr>
          <w:rFonts w:eastAsia="Calibri"/>
          <w:b/>
          <w:sz w:val="28"/>
          <w:lang w:eastAsia="en-US"/>
        </w:rPr>
      </w:pPr>
      <w:r w:rsidRPr="00D85998">
        <w:rPr>
          <w:rFonts w:eastAsia="Calibri"/>
          <w:b/>
          <w:sz w:val="28"/>
          <w:lang w:eastAsia="en-US"/>
        </w:rPr>
        <w:lastRenderedPageBreak/>
        <w:t>Планируемые результаты освоения учебного предмета</w:t>
      </w:r>
    </w:p>
    <w:p w:rsidR="001922D1" w:rsidRDefault="001922D1" w:rsidP="001922D1">
      <w:pPr>
        <w:ind w:firstLine="709"/>
        <w:jc w:val="both"/>
        <w:rPr>
          <w:b/>
          <w:bCs/>
          <w:color w:val="000000"/>
        </w:rPr>
      </w:pPr>
    </w:p>
    <w:p w:rsidR="001922D1" w:rsidRPr="00DB2DD0" w:rsidRDefault="001922D1" w:rsidP="001922D1">
      <w:pPr>
        <w:ind w:firstLine="709"/>
        <w:jc w:val="both"/>
        <w:rPr>
          <w:b/>
          <w:bCs/>
          <w:color w:val="000000"/>
        </w:rPr>
      </w:pPr>
      <w:r w:rsidRPr="00DB2DD0">
        <w:rPr>
          <w:b/>
          <w:bCs/>
          <w:color w:val="000000"/>
        </w:rPr>
        <w:t xml:space="preserve">Личностные результаты </w:t>
      </w:r>
    </w:p>
    <w:p w:rsidR="001922D1" w:rsidRPr="00DB2DD0" w:rsidRDefault="001922D1" w:rsidP="001922D1">
      <w:pPr>
        <w:pStyle w:val="a9"/>
        <w:spacing w:before="0" w:beforeAutospacing="0" w:after="0" w:afterAutospacing="0" w:line="276" w:lineRule="auto"/>
        <w:ind w:firstLine="709"/>
        <w:jc w:val="both"/>
        <w:rPr>
          <w:bCs/>
          <w:color w:val="000000"/>
        </w:rPr>
      </w:pPr>
      <w:r w:rsidRPr="00DB2DD0">
        <w:rPr>
          <w:bCs/>
          <w:color w:val="000000"/>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осознание и ощущение личностной сопричастности судьбе российского народа). </w:t>
      </w:r>
    </w:p>
    <w:p w:rsidR="001922D1" w:rsidRPr="00DB2DD0" w:rsidRDefault="001922D1" w:rsidP="001922D1">
      <w:pPr>
        <w:pStyle w:val="a9"/>
        <w:spacing w:before="0" w:beforeAutospacing="0" w:after="0" w:afterAutospacing="0" w:line="276" w:lineRule="auto"/>
        <w:ind w:firstLine="709"/>
        <w:jc w:val="both"/>
      </w:pPr>
      <w:r w:rsidRPr="00DB2DD0">
        <w:rPr>
          <w:bCs/>
          <w:color w:val="000000"/>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1922D1" w:rsidRPr="00DB2DD0" w:rsidRDefault="001922D1" w:rsidP="001922D1">
      <w:pPr>
        <w:pStyle w:val="a9"/>
        <w:spacing w:before="0" w:beforeAutospacing="0" w:after="0" w:afterAutospacing="0" w:line="276" w:lineRule="auto"/>
        <w:ind w:firstLine="709"/>
        <w:jc w:val="both"/>
      </w:pPr>
      <w:r w:rsidRPr="00DB2DD0">
        <w:rPr>
          <w:bCs/>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w:t>
      </w:r>
      <w:proofErr w:type="spellStart"/>
      <w:r w:rsidRPr="00DB2DD0">
        <w:rPr>
          <w:bCs/>
        </w:rPr>
        <w:t>Сформированность</w:t>
      </w:r>
      <w:proofErr w:type="spellEnd"/>
      <w:r w:rsidRPr="00DB2DD0">
        <w:rPr>
          <w:bCs/>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922D1" w:rsidRPr="00DB2DD0" w:rsidRDefault="001922D1" w:rsidP="001922D1">
      <w:pPr>
        <w:pStyle w:val="a9"/>
        <w:spacing w:before="0" w:beforeAutospacing="0" w:after="0" w:afterAutospacing="0" w:line="276" w:lineRule="auto"/>
        <w:ind w:firstLine="709"/>
        <w:jc w:val="both"/>
        <w:rPr>
          <w:bCs/>
          <w:color w:val="000000"/>
        </w:rPr>
      </w:pPr>
      <w:r w:rsidRPr="00DB2DD0">
        <w:rPr>
          <w:bCs/>
          <w:color w:val="000000"/>
        </w:rPr>
        <w:t xml:space="preserve">4.         Освоенность социальных норм, правил поведения, ролей и форм социальной жизни в группах и сообществах. </w:t>
      </w:r>
    </w:p>
    <w:p w:rsidR="001922D1" w:rsidRPr="00DB2DD0" w:rsidRDefault="001922D1" w:rsidP="001922D1">
      <w:pPr>
        <w:pStyle w:val="a9"/>
        <w:spacing w:before="0" w:beforeAutospacing="0" w:after="0" w:afterAutospacing="0" w:line="276" w:lineRule="auto"/>
        <w:ind w:firstLine="709"/>
        <w:jc w:val="both"/>
        <w:rPr>
          <w:bCs/>
          <w:color w:val="000000"/>
        </w:rPr>
      </w:pPr>
      <w:r w:rsidRPr="00DB2DD0">
        <w:rPr>
          <w:bCs/>
          <w:color w:val="000000"/>
        </w:rPr>
        <w:t>5.         </w:t>
      </w:r>
      <w:proofErr w:type="spellStart"/>
      <w:r w:rsidRPr="00DB2DD0">
        <w:rPr>
          <w:bCs/>
          <w:color w:val="000000"/>
        </w:rPr>
        <w:t>Сформированность</w:t>
      </w:r>
      <w:proofErr w:type="spellEnd"/>
      <w:r w:rsidRPr="00DB2DD0">
        <w:rPr>
          <w:bCs/>
          <w:color w:val="000000"/>
        </w:rPr>
        <w:t xml:space="preserve"> ценности здорового и безопасного образа жизни; </w:t>
      </w:r>
      <w:proofErr w:type="spellStart"/>
      <w:r w:rsidRPr="00DB2DD0">
        <w:rPr>
          <w:bCs/>
          <w:color w:val="000000"/>
        </w:rPr>
        <w:t>интериоризация</w:t>
      </w:r>
      <w:proofErr w:type="spellEnd"/>
      <w:r w:rsidRPr="00DB2DD0">
        <w:rPr>
          <w:bCs/>
          <w:color w:val="000000"/>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1922D1" w:rsidRDefault="001922D1" w:rsidP="005B4BEC">
      <w:pPr>
        <w:ind w:firstLine="709"/>
        <w:contextualSpacing/>
        <w:jc w:val="both"/>
        <w:rPr>
          <w:rFonts w:eastAsia="Calibri"/>
          <w:lang w:eastAsia="en-US"/>
        </w:rPr>
      </w:pP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Выпускник научится:</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классифицировать и характеризовать условия экологической безопасности;</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использовать знания о предельно допустимых концентрациях вредных веществ в атмосфере, воде и почве;</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использовать знания о способах контроля качества окружающей среды и продуктов питания с использованием бытовых приборов;</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безопасно, использовать бытовые приборы контроля качества окружающей среды и продуктов питания;</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безопасно использовать бытовые приборы;</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безопасно использовать средства бытовой химии;</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безопасно использовать средства коммуникации;</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классифицировать и характеризовать опасные ситуации криминогенного характера;</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предвидеть причины возникновения возможных опасных ситуаций криминогенного характера;</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lastRenderedPageBreak/>
        <w:t>•</w:t>
      </w:r>
      <w:r w:rsidRPr="00731755">
        <w:rPr>
          <w:rFonts w:eastAsia="Calibri"/>
          <w:lang w:eastAsia="en-US"/>
        </w:rPr>
        <w:tab/>
        <w:t>безопасно вести и применять способы самозащиты в криминогенной ситуации на улице;</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безопасно вести и применять способы самозащиты в криминогенной ситуации в подъезде;</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безопасно вести и применять способы самозащиты в криминогенной ситуации в лифте;</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безопасно вести и применять способы самозащиты в криминогенной ситуации в квартире;</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безопасно вести и применять способы самозащиты при карманной краже;</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безопасно вести и применять способы самозащиты при попытке мошенничества;</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адекватно оценивать ситуацию дорожного движения;</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адекватно оценивать ситуацию и безопасно действовать при пожаре;</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безопасно использовать средства индивидуальной защиты при пожаре;</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безопасно применять первичные средства пожаротушения;</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соблюдать правила безопасности дорожного движения пешехода;</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соблюдать правила безопасности дорожного движения велосипедиста;</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классифицировать и характеризовать причины и последствия опасных ситуаций на воде;</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адекватно оценивать ситуацию и безопасно вести у воды и на воде;</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использовать средства и способы само- и взаимопомощи на воде;</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классифицировать и характеризовать причины и последствия опасных ситуаций в туристических походах;</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готовиться к туристическим походам;</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адекватно оценивать ситуацию и безопасно вести в туристических походах;</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адекватно оценивать ситуацию и ориентироваться на местности;</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добывать и поддерживать огонь в автономных условиях;</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добывать и очищать воду в автономных условиях;</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добывать и готовить пищу в автономных условиях; сооружать (обустраивать) временное жилище в автономных условиях;</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подавать сигналы бедствия и отвечать на них;</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характеризовать причины и последствия чрезвычайных ситуаций природного характера для личности, общества и государства;</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предвидеть опасности и правильно действовать в случае чрезвычайных ситуаций природного характера;</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классифицировать мероприятия по защите населения от чрезвычайных ситуаций природного характера;</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 xml:space="preserve">безопасно использовать средства индивидуальной защиты; </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характеризовать причины и последствия чрезвычайных ситуаций техногенного характера для личности, общества и государства;</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предвидеть опасности и правильно действовать в чрезвычайных ситуациях техногенного характера;</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lastRenderedPageBreak/>
        <w:t>•</w:t>
      </w:r>
      <w:r w:rsidRPr="00731755">
        <w:rPr>
          <w:rFonts w:eastAsia="Calibri"/>
          <w:lang w:eastAsia="en-US"/>
        </w:rPr>
        <w:tab/>
        <w:t>классифицировать мероприятия по защите населения от чрезвычайных ситуаций техногенного характера;</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безопасно действовать по сигналу «Внимание всем!»;</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безопасно использовать средства индивидуальной и коллективной защиты;</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комплектовать минимально необходимый набор вещей (документов, продуктов) в случае эвакуации;</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классифицировать мероприятия по защите населения от терроризма, экстремизма, наркотизма;</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классифицировать и характеризовать опасные ситуации в местах большого скопления людей;</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предвидеть причины возникновения возможных опасных ситуаций в местах большого скопления людей;</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адекватно оценивать ситуацию и безопасно действовать в местах массового скопления людей;</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оповещать (вызывать) экстренные службы при чрезвычайной ситуации;</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характеризовать безопасный и здоровый образ жизни, его составляющие и значение для личности, общества и государства;</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классифицировать мероприятия и факторы, укрепляющие и разрушающие здоровье;</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планировать профилактические мероприятия по сохранению и укреплению своего здоровья;</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адекватно оценивать нагрузку и профилактические занятия по укреплению здоровья; планировать распорядок дня с учетом нагрузок;</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выявлять мероприятия и факторы, потенциально опасные для здоровья;</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безопасно использовать ресурсы интернета;</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анализировать состояние своего здоровья;</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определять состояния оказания неотложной помощи;</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использовать алгоритм действий по оказанию первой помощи;</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классифицировать средства оказания первой помощи;</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оказывать первую помощь при наружном и внутреннем кровотечении;</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извлекать инородное тело из верхних дыхательных путей;</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оказывать первую помощь при ушибах;</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оказывать первую помощь при растяжениях;</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оказывать первую помощь при вывихах;</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оказывать первую помощь при переломах;</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оказывать первую помощь при ожогах;</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оказывать первую помощь при отморожениях и общем переохлаждении;</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lastRenderedPageBreak/>
        <w:t>•</w:t>
      </w:r>
      <w:r w:rsidRPr="00731755">
        <w:rPr>
          <w:rFonts w:eastAsia="Calibri"/>
          <w:lang w:eastAsia="en-US"/>
        </w:rPr>
        <w:tab/>
        <w:t>оказывать первую помощь при отравлениях;</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оказывать первую помощь при тепловом (солнечном) ударе;</w:t>
      </w:r>
    </w:p>
    <w:p w:rsidR="001922D1"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оказывать первую по</w:t>
      </w:r>
      <w:r w:rsidR="001922D1">
        <w:rPr>
          <w:rFonts w:eastAsia="Calibri"/>
          <w:lang w:eastAsia="en-US"/>
        </w:rPr>
        <w:t>мощь при укусе насекомых и змей;</w:t>
      </w:r>
    </w:p>
    <w:p w:rsidR="001922D1" w:rsidRPr="001922D1" w:rsidRDefault="008E50A5" w:rsidP="001922D1">
      <w:pPr>
        <w:pStyle w:val="a5"/>
        <w:numPr>
          <w:ilvl w:val="0"/>
          <w:numId w:val="10"/>
        </w:numPr>
        <w:spacing w:line="276" w:lineRule="auto"/>
        <w:ind w:left="1276" w:hanging="567"/>
        <w:rPr>
          <w:rFonts w:ascii="Times New Roman" w:hAnsi="Times New Roman"/>
          <w:lang w:eastAsia="en-US"/>
        </w:rPr>
      </w:pPr>
      <w:r w:rsidRPr="001922D1">
        <w:rPr>
          <w:rFonts w:ascii="Times New Roman" w:hAnsi="Times New Roman"/>
          <w:lang w:eastAsia="en-US"/>
        </w:rPr>
        <w:t>этическим нормам отношений и правилам безопасного поведения пассажиров на объектах железнодорожного транспорта;</w:t>
      </w:r>
    </w:p>
    <w:p w:rsidR="001922D1" w:rsidRPr="001922D1" w:rsidRDefault="008E50A5" w:rsidP="001922D1">
      <w:pPr>
        <w:pStyle w:val="a5"/>
        <w:numPr>
          <w:ilvl w:val="0"/>
          <w:numId w:val="10"/>
        </w:numPr>
        <w:spacing w:line="276" w:lineRule="auto"/>
        <w:ind w:left="1276" w:hanging="567"/>
        <w:rPr>
          <w:rFonts w:ascii="Times New Roman" w:hAnsi="Times New Roman"/>
          <w:lang w:eastAsia="en-US"/>
        </w:rPr>
      </w:pPr>
      <w:r w:rsidRPr="001922D1">
        <w:rPr>
          <w:rFonts w:ascii="Times New Roman" w:hAnsi="Times New Roman"/>
          <w:lang w:eastAsia="en-US"/>
        </w:rPr>
        <w:t>правилам пересечения железнодорожных путей пешеходом, велосипедистом, водителем автотранспортного средства;</w:t>
      </w:r>
    </w:p>
    <w:p w:rsidR="001922D1" w:rsidRPr="001922D1" w:rsidRDefault="008E50A5" w:rsidP="001922D1">
      <w:pPr>
        <w:pStyle w:val="a5"/>
        <w:numPr>
          <w:ilvl w:val="0"/>
          <w:numId w:val="10"/>
        </w:numPr>
        <w:spacing w:line="276" w:lineRule="auto"/>
        <w:ind w:left="1276" w:hanging="567"/>
        <w:rPr>
          <w:rFonts w:ascii="Times New Roman" w:hAnsi="Times New Roman"/>
          <w:lang w:eastAsia="en-US"/>
        </w:rPr>
      </w:pPr>
      <w:r w:rsidRPr="001922D1">
        <w:rPr>
          <w:rFonts w:ascii="Times New Roman" w:hAnsi="Times New Roman"/>
          <w:lang w:eastAsia="en-US"/>
        </w:rPr>
        <w:t>оказывать помощь младшим школьникам при безопасном переходе железной дороги;</w:t>
      </w:r>
    </w:p>
    <w:p w:rsidR="008E50A5" w:rsidRPr="001922D1" w:rsidRDefault="008E50A5" w:rsidP="001922D1">
      <w:pPr>
        <w:pStyle w:val="a5"/>
        <w:numPr>
          <w:ilvl w:val="0"/>
          <w:numId w:val="10"/>
        </w:numPr>
        <w:ind w:left="1276" w:hanging="567"/>
        <w:rPr>
          <w:rFonts w:ascii="Times New Roman" w:hAnsi="Times New Roman"/>
          <w:lang w:eastAsia="en-US"/>
        </w:rPr>
      </w:pPr>
      <w:r w:rsidRPr="001922D1">
        <w:rPr>
          <w:rFonts w:ascii="Times New Roman" w:hAnsi="Times New Roman"/>
          <w:lang w:eastAsia="en-US"/>
        </w:rPr>
        <w:t>оказывать первую доврачебную помощь пострадавшему при различных видах травм, полученных на объектах железнодорожного транспорта.</w:t>
      </w:r>
    </w:p>
    <w:p w:rsidR="008E50A5" w:rsidRPr="00731755" w:rsidRDefault="008E50A5" w:rsidP="001922D1">
      <w:pPr>
        <w:spacing w:line="276" w:lineRule="auto"/>
        <w:ind w:firstLine="709"/>
        <w:contextualSpacing/>
        <w:jc w:val="both"/>
        <w:rPr>
          <w:rFonts w:eastAsia="Calibri"/>
          <w:lang w:eastAsia="en-US"/>
        </w:rPr>
      </w:pP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Выпускник получит возможность научиться:</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 xml:space="preserve">безопасно использовать средства индивидуальной защиты велосипедиста; </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 xml:space="preserve">классифицировать и характеризовать причины и последствия опасных ситуаций в туристических поездках; </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готовиться к туристическим поездкам;</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 xml:space="preserve">адекватно оценивать ситуацию и безопасно вести в туристических поездках; </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 xml:space="preserve">анализировать последствия возможных опасных ситуаций в местах большого скопления людей; </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 xml:space="preserve">анализировать последствия возможных опасных ситуаций криминогенного характера; </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безопасно вести и применять права покупателя;</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анализировать последствия проявления терроризма, экстремизма, наркотизма;</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 xml:space="preserve">характеризовать роль семьи в жизни личности и общества и ее влияние на здоровье человека; </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классифицировать основные правовые аспекты оказания первой помощи;</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 xml:space="preserve">оказывать первую помощь при не инфекционных заболеваниях; </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 xml:space="preserve">оказывать первую помощь при инфекционных заболеваниях; </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оказывать первую помощь при остановке сердечной деятельности;</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 xml:space="preserve">оказывать первую помощь при коме; </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 xml:space="preserve">оказывать первую помощь при поражении электрическим током; </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 xml:space="preserve">усваивать приемы действий в различных опасных и чрезвычайных ситуациях; </w:t>
      </w:r>
    </w:p>
    <w:p w:rsidR="00731755" w:rsidRPr="00731755" w:rsidRDefault="00731755" w:rsidP="001922D1">
      <w:pPr>
        <w:spacing w:line="276" w:lineRule="auto"/>
        <w:ind w:firstLine="709"/>
        <w:contextualSpacing/>
        <w:jc w:val="both"/>
        <w:rPr>
          <w:rFonts w:eastAsia="Calibri"/>
          <w:lang w:eastAsia="en-US"/>
        </w:rPr>
      </w:pPr>
      <w:r w:rsidRPr="00731755">
        <w:rPr>
          <w:rFonts w:eastAsia="Calibri"/>
          <w:lang w:eastAsia="en-US"/>
        </w:rPr>
        <w:lastRenderedPageBreak/>
        <w:t>•</w:t>
      </w:r>
      <w:r w:rsidRPr="00731755">
        <w:rPr>
          <w:rFonts w:eastAsia="Calibri"/>
          <w:lang w:eastAsia="en-US"/>
        </w:rPr>
        <w:tab/>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922D1" w:rsidRDefault="00731755" w:rsidP="001922D1">
      <w:pPr>
        <w:spacing w:line="276" w:lineRule="auto"/>
        <w:ind w:firstLine="709"/>
        <w:contextualSpacing/>
        <w:jc w:val="both"/>
        <w:rPr>
          <w:rFonts w:eastAsia="Calibri"/>
          <w:lang w:eastAsia="en-US"/>
        </w:rPr>
      </w:pPr>
      <w:r w:rsidRPr="00731755">
        <w:rPr>
          <w:rFonts w:eastAsia="Calibri"/>
          <w:lang w:eastAsia="en-US"/>
        </w:rPr>
        <w:t>•</w:t>
      </w:r>
      <w:r w:rsidRPr="00731755">
        <w:rPr>
          <w:rFonts w:eastAsia="Calibri"/>
          <w:lang w:eastAsia="en-US"/>
        </w:rPr>
        <w:tab/>
        <w:t>творчески решать моделируемые ситуации и практические задачи в области</w:t>
      </w:r>
      <w:r w:rsidR="001922D1">
        <w:rPr>
          <w:rFonts w:eastAsia="Calibri"/>
          <w:lang w:eastAsia="en-US"/>
        </w:rPr>
        <w:t xml:space="preserve"> безопасности жизнедеятельности;</w:t>
      </w:r>
    </w:p>
    <w:p w:rsidR="008E50A5" w:rsidRPr="001922D1" w:rsidRDefault="008E50A5" w:rsidP="001922D1">
      <w:pPr>
        <w:pStyle w:val="a5"/>
        <w:numPr>
          <w:ilvl w:val="0"/>
          <w:numId w:val="11"/>
        </w:numPr>
        <w:spacing w:line="276" w:lineRule="auto"/>
        <w:ind w:left="0" w:firstLine="709"/>
        <w:jc w:val="both"/>
        <w:rPr>
          <w:rFonts w:ascii="Times New Roman" w:hAnsi="Times New Roman"/>
          <w:color w:val="000000" w:themeColor="text1"/>
        </w:rPr>
      </w:pPr>
      <w:r w:rsidRPr="001922D1">
        <w:rPr>
          <w:rFonts w:ascii="Times New Roman" w:hAnsi="Times New Roman"/>
          <w:color w:val="000000" w:themeColor="text1"/>
        </w:rPr>
        <w:t>анализировать и оценивать правильность и безопасность поведения участников движения на объектах железнодорожного транспорта.</w:t>
      </w:r>
    </w:p>
    <w:p w:rsidR="008E50A5" w:rsidRDefault="008E50A5" w:rsidP="001922D1">
      <w:pPr>
        <w:spacing w:line="276" w:lineRule="auto"/>
        <w:contextualSpacing/>
        <w:jc w:val="both"/>
        <w:rPr>
          <w:rFonts w:eastAsia="Calibri"/>
          <w:lang w:eastAsia="en-US"/>
        </w:rPr>
      </w:pPr>
    </w:p>
    <w:p w:rsidR="008E50A5" w:rsidRPr="001922D1" w:rsidRDefault="008E50A5" w:rsidP="001922D1">
      <w:pPr>
        <w:spacing w:line="276" w:lineRule="auto"/>
        <w:ind w:firstLine="708"/>
        <w:jc w:val="both"/>
        <w:rPr>
          <w:i/>
          <w:color w:val="000000" w:themeColor="text1"/>
        </w:rPr>
      </w:pPr>
      <w:r w:rsidRPr="001922D1">
        <w:rPr>
          <w:i/>
          <w:color w:val="000000" w:themeColor="text1"/>
        </w:rPr>
        <w:t>Обучающийся должен знать:</w:t>
      </w:r>
    </w:p>
    <w:p w:rsidR="008E50A5" w:rsidRPr="001922D1" w:rsidRDefault="008E50A5" w:rsidP="001922D1">
      <w:pPr>
        <w:numPr>
          <w:ilvl w:val="0"/>
          <w:numId w:val="6"/>
        </w:numPr>
        <w:spacing w:line="276" w:lineRule="auto"/>
        <w:ind w:left="426" w:hanging="284"/>
        <w:jc w:val="both"/>
        <w:rPr>
          <w:i/>
          <w:color w:val="000000" w:themeColor="text1"/>
        </w:rPr>
      </w:pPr>
      <w:r w:rsidRPr="001922D1">
        <w:rPr>
          <w:i/>
          <w:color w:val="000000" w:themeColor="text1"/>
        </w:rPr>
        <w:t>знать содержание основных понятий безопасности;</w:t>
      </w:r>
    </w:p>
    <w:p w:rsidR="008E50A5" w:rsidRPr="001922D1" w:rsidRDefault="008E50A5" w:rsidP="001922D1">
      <w:pPr>
        <w:numPr>
          <w:ilvl w:val="0"/>
          <w:numId w:val="6"/>
        </w:numPr>
        <w:spacing w:line="276" w:lineRule="auto"/>
        <w:ind w:left="426" w:hanging="284"/>
        <w:jc w:val="both"/>
        <w:rPr>
          <w:i/>
          <w:color w:val="000000" w:themeColor="text1"/>
        </w:rPr>
      </w:pPr>
      <w:r w:rsidRPr="001922D1">
        <w:rPr>
          <w:i/>
          <w:color w:val="000000" w:themeColor="text1"/>
        </w:rPr>
        <w:t>четко себе представлять из чего складываются основные элементы  национальной безопасности Российской Федерации;</w:t>
      </w:r>
      <w:r w:rsidRPr="001922D1">
        <w:rPr>
          <w:i/>
          <w:color w:val="000000" w:themeColor="text1"/>
        </w:rPr>
        <w:tab/>
      </w:r>
    </w:p>
    <w:p w:rsidR="008E50A5" w:rsidRPr="001922D1" w:rsidRDefault="008E50A5" w:rsidP="001922D1">
      <w:pPr>
        <w:numPr>
          <w:ilvl w:val="0"/>
          <w:numId w:val="6"/>
        </w:numPr>
        <w:spacing w:line="276" w:lineRule="auto"/>
        <w:ind w:left="426" w:hanging="284"/>
        <w:jc w:val="both"/>
        <w:rPr>
          <w:i/>
          <w:color w:val="000000" w:themeColor="text1"/>
        </w:rPr>
      </w:pPr>
      <w:r w:rsidRPr="001922D1">
        <w:rPr>
          <w:i/>
          <w:color w:val="000000" w:themeColor="text1"/>
        </w:rPr>
        <w:t>какие угрозы и опасности подрывают национальные интересы современной России; - иметь отчетливые представления о природе возникновения и развития различных видов вызовов и угроз безопасности общества, и особенно таких, как экстремизм и терроризм;</w:t>
      </w:r>
    </w:p>
    <w:p w:rsidR="008E50A5" w:rsidRPr="001922D1" w:rsidRDefault="008E50A5" w:rsidP="001922D1">
      <w:pPr>
        <w:numPr>
          <w:ilvl w:val="0"/>
          <w:numId w:val="6"/>
        </w:numPr>
        <w:spacing w:line="276" w:lineRule="auto"/>
        <w:ind w:left="426" w:hanging="284"/>
        <w:jc w:val="both"/>
        <w:rPr>
          <w:i/>
          <w:color w:val="000000" w:themeColor="text1"/>
        </w:rPr>
      </w:pPr>
      <w:r w:rsidRPr="001922D1">
        <w:rPr>
          <w:i/>
          <w:color w:val="000000" w:themeColor="text1"/>
        </w:rPr>
        <w:t>правильно понимать сущность таких дефиниций как «терроризм» и «идеология терроризма»; знать разновидности терроризма, факторы его возникновения и уметь их выявлять;</w:t>
      </w:r>
    </w:p>
    <w:p w:rsidR="008E50A5" w:rsidRPr="001922D1" w:rsidRDefault="008E50A5" w:rsidP="001922D1">
      <w:pPr>
        <w:numPr>
          <w:ilvl w:val="0"/>
          <w:numId w:val="6"/>
        </w:numPr>
        <w:spacing w:line="276" w:lineRule="auto"/>
        <w:ind w:left="426" w:hanging="284"/>
        <w:jc w:val="both"/>
        <w:rPr>
          <w:i/>
          <w:color w:val="000000" w:themeColor="text1"/>
        </w:rPr>
      </w:pPr>
      <w:r w:rsidRPr="001922D1">
        <w:rPr>
          <w:i/>
          <w:color w:val="000000" w:themeColor="text1"/>
        </w:rPr>
        <w:t>владеть основами анализа основных видов терроризма;</w:t>
      </w:r>
    </w:p>
    <w:p w:rsidR="008E50A5" w:rsidRPr="001922D1" w:rsidRDefault="008E50A5" w:rsidP="001922D1">
      <w:pPr>
        <w:numPr>
          <w:ilvl w:val="0"/>
          <w:numId w:val="6"/>
        </w:numPr>
        <w:spacing w:line="276" w:lineRule="auto"/>
        <w:ind w:left="426" w:hanging="284"/>
        <w:jc w:val="both"/>
        <w:rPr>
          <w:i/>
          <w:color w:val="000000" w:themeColor="text1"/>
        </w:rPr>
      </w:pPr>
      <w:r w:rsidRPr="001922D1">
        <w:rPr>
          <w:i/>
          <w:color w:val="000000" w:themeColor="text1"/>
        </w:rPr>
        <w:t>адекватно понимать, что имеется в виду, кода речь идет о «молодежном экстремизме», уметь ориентироваться в главных аспектах данной проблемы;</w:t>
      </w:r>
    </w:p>
    <w:p w:rsidR="008E50A5" w:rsidRPr="001922D1" w:rsidRDefault="008E50A5" w:rsidP="001922D1">
      <w:pPr>
        <w:numPr>
          <w:ilvl w:val="0"/>
          <w:numId w:val="6"/>
        </w:numPr>
        <w:spacing w:line="276" w:lineRule="auto"/>
        <w:ind w:left="426" w:hanging="284"/>
        <w:jc w:val="both"/>
        <w:rPr>
          <w:i/>
          <w:color w:val="000000" w:themeColor="text1"/>
        </w:rPr>
      </w:pPr>
      <w:r w:rsidRPr="001922D1">
        <w:rPr>
          <w:i/>
          <w:color w:val="000000" w:themeColor="text1"/>
        </w:rPr>
        <w:t>владеть основами анализа экстремистских проявлений в молодежной среде;</w:t>
      </w:r>
    </w:p>
    <w:p w:rsidR="008E50A5" w:rsidRPr="001922D1" w:rsidRDefault="008E50A5" w:rsidP="001922D1">
      <w:pPr>
        <w:numPr>
          <w:ilvl w:val="0"/>
          <w:numId w:val="6"/>
        </w:numPr>
        <w:spacing w:line="276" w:lineRule="auto"/>
        <w:ind w:left="426" w:hanging="284"/>
        <w:jc w:val="both"/>
        <w:rPr>
          <w:i/>
          <w:color w:val="000000" w:themeColor="text1"/>
        </w:rPr>
      </w:pPr>
      <w:r w:rsidRPr="001922D1">
        <w:rPr>
          <w:i/>
          <w:color w:val="000000" w:themeColor="text1"/>
        </w:rPr>
        <w:t xml:space="preserve">иметь общее представление о социальных конфликтах и способах их разрешения в сферах межнационального и межрелигиозного противостояния, а также профилактики ксенофобии, </w:t>
      </w:r>
      <w:proofErr w:type="spellStart"/>
      <w:r w:rsidRPr="001922D1">
        <w:rPr>
          <w:i/>
          <w:color w:val="000000" w:themeColor="text1"/>
        </w:rPr>
        <w:t>мигрантофобии</w:t>
      </w:r>
      <w:proofErr w:type="spellEnd"/>
      <w:r w:rsidRPr="001922D1">
        <w:rPr>
          <w:i/>
          <w:color w:val="000000" w:themeColor="text1"/>
        </w:rPr>
        <w:t xml:space="preserve"> и других видов экстремизма в образовательной среде;</w:t>
      </w:r>
    </w:p>
    <w:p w:rsidR="008E50A5" w:rsidRPr="001922D1" w:rsidRDefault="008E50A5" w:rsidP="001922D1">
      <w:pPr>
        <w:numPr>
          <w:ilvl w:val="1"/>
          <w:numId w:val="6"/>
        </w:numPr>
        <w:spacing w:line="276" w:lineRule="auto"/>
        <w:ind w:left="426" w:hanging="284"/>
        <w:rPr>
          <w:i/>
          <w:color w:val="000000" w:themeColor="text1"/>
        </w:rPr>
      </w:pPr>
      <w:r w:rsidRPr="001922D1">
        <w:rPr>
          <w:i/>
          <w:color w:val="000000" w:themeColor="text1"/>
        </w:rPr>
        <w:t xml:space="preserve">понимать роль средств массовой информации в формировании антитеррористической идеологии у молодежи. </w:t>
      </w:r>
    </w:p>
    <w:p w:rsidR="008E50A5" w:rsidRPr="001922D1" w:rsidRDefault="008E50A5" w:rsidP="001922D1">
      <w:pPr>
        <w:spacing w:line="276" w:lineRule="auto"/>
        <w:ind w:firstLine="708"/>
        <w:rPr>
          <w:i/>
          <w:color w:val="000000" w:themeColor="text1"/>
        </w:rPr>
      </w:pPr>
    </w:p>
    <w:p w:rsidR="008E50A5" w:rsidRPr="001922D1" w:rsidRDefault="008E50A5" w:rsidP="001922D1">
      <w:pPr>
        <w:spacing w:line="276" w:lineRule="auto"/>
        <w:ind w:firstLine="708"/>
        <w:rPr>
          <w:i/>
          <w:color w:val="000000" w:themeColor="text1"/>
        </w:rPr>
      </w:pPr>
      <w:r w:rsidRPr="001922D1">
        <w:rPr>
          <w:i/>
          <w:color w:val="000000" w:themeColor="text1"/>
        </w:rPr>
        <w:t>Обучающийся должен уметь:</w:t>
      </w:r>
    </w:p>
    <w:p w:rsidR="008E50A5" w:rsidRPr="001922D1" w:rsidRDefault="008E50A5" w:rsidP="001922D1">
      <w:pPr>
        <w:numPr>
          <w:ilvl w:val="0"/>
          <w:numId w:val="7"/>
        </w:numPr>
        <w:spacing w:line="276" w:lineRule="auto"/>
        <w:ind w:left="426" w:hanging="284"/>
        <w:jc w:val="both"/>
        <w:rPr>
          <w:i/>
          <w:color w:val="000000" w:themeColor="text1"/>
        </w:rPr>
      </w:pPr>
      <w:r w:rsidRPr="001922D1">
        <w:rPr>
          <w:i/>
          <w:color w:val="000000" w:themeColor="text1"/>
        </w:rPr>
        <w:t xml:space="preserve">выявлять факторы формирования экстремистских взглядов и радикальных настроений в молодежной среде (информационная компетентность); </w:t>
      </w:r>
    </w:p>
    <w:p w:rsidR="008E50A5" w:rsidRPr="001922D1" w:rsidRDefault="008E50A5" w:rsidP="001922D1">
      <w:pPr>
        <w:numPr>
          <w:ilvl w:val="0"/>
          <w:numId w:val="7"/>
        </w:numPr>
        <w:spacing w:line="276" w:lineRule="auto"/>
        <w:ind w:left="426" w:hanging="284"/>
        <w:jc w:val="both"/>
        <w:rPr>
          <w:i/>
          <w:color w:val="000000" w:themeColor="text1"/>
        </w:rPr>
      </w:pPr>
      <w:r w:rsidRPr="001922D1">
        <w:rPr>
          <w:i/>
          <w:color w:val="000000" w:themeColor="text1"/>
        </w:rPr>
        <w:t xml:space="preserve">уметь критически оценивать информацию, отражающую проявления терроризма в России и в мире в целом (информационная компетентность); </w:t>
      </w:r>
    </w:p>
    <w:p w:rsidR="008E50A5" w:rsidRPr="001922D1" w:rsidRDefault="008E50A5" w:rsidP="001922D1">
      <w:pPr>
        <w:numPr>
          <w:ilvl w:val="1"/>
          <w:numId w:val="7"/>
        </w:numPr>
        <w:spacing w:line="276" w:lineRule="auto"/>
        <w:ind w:left="426" w:hanging="284"/>
        <w:jc w:val="both"/>
        <w:rPr>
          <w:i/>
          <w:color w:val="000000" w:themeColor="text1"/>
        </w:rPr>
      </w:pPr>
      <w:r w:rsidRPr="001922D1">
        <w:rPr>
          <w:i/>
          <w:color w:val="000000" w:themeColor="text1"/>
        </w:rPr>
        <w:t xml:space="preserve">быть </w:t>
      </w:r>
      <w:proofErr w:type="spellStart"/>
      <w:r w:rsidRPr="001922D1">
        <w:rPr>
          <w:i/>
          <w:color w:val="000000" w:themeColor="text1"/>
        </w:rPr>
        <w:t>стрессоустойчивым</w:t>
      </w:r>
      <w:proofErr w:type="spellEnd"/>
      <w:r w:rsidRPr="001922D1">
        <w:rPr>
          <w:i/>
          <w:color w:val="000000" w:themeColor="text1"/>
        </w:rPr>
        <w:t xml:space="preserve"> за счет развития субъектных свойств личности (социально-психологическая компетентность).</w:t>
      </w:r>
    </w:p>
    <w:p w:rsidR="008E50A5" w:rsidRPr="008E50A5" w:rsidRDefault="008E50A5" w:rsidP="008E50A5">
      <w:pPr>
        <w:ind w:left="707" w:firstLine="709"/>
        <w:jc w:val="both"/>
        <w:rPr>
          <w:i/>
          <w:color w:val="002060"/>
          <w:u w:val="single"/>
        </w:rPr>
      </w:pPr>
    </w:p>
    <w:p w:rsidR="005B4BEC" w:rsidRPr="00DB2DD0" w:rsidRDefault="005B4BEC" w:rsidP="005B4BEC">
      <w:pPr>
        <w:ind w:firstLine="709"/>
        <w:jc w:val="both"/>
        <w:rPr>
          <w:b/>
        </w:rPr>
      </w:pPr>
      <w:r w:rsidRPr="00DB2DD0">
        <w:rPr>
          <w:b/>
        </w:rPr>
        <w:t>8 класс</w:t>
      </w:r>
    </w:p>
    <w:p w:rsidR="005B4BEC" w:rsidRPr="00DB2DD0" w:rsidRDefault="005B4BEC" w:rsidP="005B4BEC">
      <w:pPr>
        <w:ind w:firstLine="709"/>
        <w:jc w:val="both"/>
        <w:rPr>
          <w:b/>
        </w:rPr>
      </w:pPr>
      <w:r w:rsidRPr="00DB2DD0">
        <w:rPr>
          <w:b/>
        </w:rPr>
        <w:t xml:space="preserve">Предметные </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адекватно оценивать ситуацию дорожного движения;</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адекватно оценивать ситуацию и безопасно действовать при пожаре;</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безопасно использовать средства индивидуальной защиты при пожаре;</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безопасно применять первичные средства пожаротушения;</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соблюдать правила безопасности дорожного движения пешехода;</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подавать сигналы бедствия и отвечать на них;</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lastRenderedPageBreak/>
        <w:t>характеризовать причины и последствия чрезвычайных ситуаций природного характера для личности, общества и государства;</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предвидеть опасности и правильно действовать в случае чрезвычайных ситуаций природного характера;</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классифицировать мероприятия по защите населения от чрезвычайных ситуаций природного характера;</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 xml:space="preserve">безопасно использовать средства индивидуальной защиты; </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характеризовать причины и последствия чрезвычайных ситуаций техногенного характера для личности, общества и государства;</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предвидеть опасности и правильно действовать в чрезвычайных ситуациях техногенного характера;</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классифицировать мероприятия по защите населения от чрезвычайных ситуаций техногенного характера;</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безопасно действовать по сигналу «Внимание всем!»;</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безопасно использовать средства индивидуальной и коллективной защиты;</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комплектовать минимально необходимый набор вещей (документов, продуктов) в случае эвакуации;</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классифицировать и характеризовать опасные ситуации в местах большого скопления людей;</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предвидеть причины возникновения возможных опасных ситуаций в местах большого скопления людей;</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адекватно оценивать ситуацию и безопасно действовать в местах массового скопления людей;</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оповещать (вызывать) экстренные службы при чрезвычайной ситуации;</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характеризовать безопасный и здоровый образ жизни, его составляющие и значение для личности, общества и государства;</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rPr>
          <w:bCs/>
        </w:rPr>
      </w:pPr>
      <w:r w:rsidRPr="00DB2DD0">
        <w:t>классифицировать мероприятия и факторы, укрепляющие и разрушающие здоровье;</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rPr>
          <w:bCs/>
        </w:rPr>
      </w:pPr>
      <w:r w:rsidRPr="00DB2DD0">
        <w:rPr>
          <w:bCs/>
        </w:rPr>
        <w:t>планировать профилактические мероприятия по сохранению и укреплению своего здоровья;</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адекватно оценивать нагрузку и профилактические занятия по укреплению здоровья;</w:t>
      </w:r>
      <w:r w:rsidR="00937615">
        <w:t xml:space="preserve"> </w:t>
      </w:r>
      <w:r w:rsidRPr="00DB2DD0">
        <w:t>планировать распорядок дня с учетом нагрузок;</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безопасно использовать ресурсы интернета;</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rPr>
          <w:bCs/>
        </w:rPr>
        <w:t>анализировать состояние своего здоровья;</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определять состояния оказания неотложной помощи;</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rPr>
          <w:bCs/>
        </w:rPr>
      </w:pPr>
      <w:r w:rsidRPr="00DB2DD0">
        <w:rPr>
          <w:bCs/>
        </w:rPr>
        <w:lastRenderedPageBreak/>
        <w:t>использовать алгоритм действий по оказанию первой помощи;</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rPr>
          <w:bCs/>
        </w:rPr>
        <w:t xml:space="preserve">классифицировать </w:t>
      </w:r>
      <w:r w:rsidRPr="00DB2DD0">
        <w:t>средства оказания первой помощи;</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оказывать первую помощь при наружном и внутреннем кровотечении;</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извлекать инородное тело из верхних дыхательных путей;</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оказывать первую помощь при ушибах;</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оказывать первую помощь при растяжениях;</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оказывать первую помощь при вывихах;</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оказывать первую помощь при переломах;</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оказывать первую помощь при ожогах;</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оказывать первую помощь при отморожениях и общем переохлаждении;</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оказывать первую помощь при отравлениях;</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оказывать первую помощь при тепловом (солнечном) ударе;</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оказывать первую помощь при укусе насекомых и змей.</w:t>
      </w:r>
    </w:p>
    <w:p w:rsidR="005B4BEC" w:rsidRPr="00DB2DD0" w:rsidRDefault="005B4BEC" w:rsidP="005B4BEC">
      <w:pPr>
        <w:pStyle w:val="a9"/>
        <w:spacing w:before="0" w:beforeAutospacing="0" w:after="0" w:afterAutospacing="0"/>
        <w:ind w:firstLine="709"/>
        <w:jc w:val="both"/>
        <w:rPr>
          <w:b/>
          <w:bCs/>
          <w:color w:val="000000"/>
        </w:rPr>
      </w:pPr>
      <w:proofErr w:type="spellStart"/>
      <w:r w:rsidRPr="00DB2DD0">
        <w:rPr>
          <w:b/>
          <w:bCs/>
          <w:color w:val="000000"/>
        </w:rPr>
        <w:t>Метапредметные</w:t>
      </w:r>
      <w:proofErr w:type="spellEnd"/>
      <w:r w:rsidRPr="00DB2DD0">
        <w:rPr>
          <w:b/>
          <w:bCs/>
          <w:color w:val="000000"/>
        </w:rPr>
        <w:t xml:space="preserve"> </w:t>
      </w:r>
    </w:p>
    <w:p w:rsidR="005B4BEC" w:rsidRPr="00DB2DD0" w:rsidRDefault="005B4BEC" w:rsidP="005B4BEC">
      <w:pPr>
        <w:pStyle w:val="a9"/>
        <w:spacing w:before="0" w:beforeAutospacing="0" w:after="0" w:afterAutospacing="0"/>
        <w:ind w:firstLine="709"/>
        <w:jc w:val="both"/>
        <w:rPr>
          <w:b/>
        </w:rPr>
      </w:pPr>
      <w:r w:rsidRPr="00DB2DD0">
        <w:rPr>
          <w:b/>
          <w:bCs/>
          <w:color w:val="000000"/>
        </w:rPr>
        <w:t>Регулятивные УУД</w:t>
      </w:r>
    </w:p>
    <w:p w:rsidR="005B4BEC" w:rsidRPr="00DB2DD0" w:rsidRDefault="005B4BEC" w:rsidP="005B4BEC">
      <w:pPr>
        <w:pStyle w:val="a5"/>
        <w:numPr>
          <w:ilvl w:val="0"/>
          <w:numId w:val="3"/>
        </w:numPr>
        <w:ind w:left="0" w:firstLine="709"/>
        <w:jc w:val="both"/>
        <w:rPr>
          <w:rFonts w:ascii="Times New Roman" w:hAnsi="Times New Roman"/>
          <w:bCs/>
          <w:color w:val="000000"/>
        </w:rPr>
      </w:pPr>
      <w:r w:rsidRPr="00DB2DD0">
        <w:rPr>
          <w:rFonts w:ascii="Times New Roman" w:hAnsi="Times New Roman"/>
          <w:bCs/>
          <w:color w:val="000000"/>
        </w:rPr>
        <w:t>определять необходимые действие(я) в соответствии с учебной и познавательной задачей и составлять алгоритм их выполнения;</w:t>
      </w:r>
    </w:p>
    <w:p w:rsidR="005B4BEC" w:rsidRPr="00DB2DD0" w:rsidRDefault="005B4BEC" w:rsidP="005B4BEC">
      <w:pPr>
        <w:pStyle w:val="a5"/>
        <w:numPr>
          <w:ilvl w:val="0"/>
          <w:numId w:val="3"/>
        </w:numPr>
        <w:ind w:left="0" w:firstLine="709"/>
        <w:jc w:val="both"/>
        <w:rPr>
          <w:rFonts w:ascii="Times New Roman" w:hAnsi="Times New Roman"/>
          <w:bCs/>
          <w:color w:val="000000"/>
        </w:rPr>
      </w:pPr>
      <w:r w:rsidRPr="00DB2DD0">
        <w:rPr>
          <w:rFonts w:ascii="Times New Roman" w:hAnsi="Times New Roman"/>
          <w:bCs/>
          <w:color w:val="000000"/>
        </w:rPr>
        <w:t>ставить цель деятельности на основе определенной проблемы и существующих возможностей;</w:t>
      </w:r>
    </w:p>
    <w:p w:rsidR="005B4BEC" w:rsidRPr="00DB2DD0" w:rsidRDefault="005B4BEC" w:rsidP="005B4BEC">
      <w:pPr>
        <w:pStyle w:val="a9"/>
        <w:numPr>
          <w:ilvl w:val="0"/>
          <w:numId w:val="3"/>
        </w:numPr>
        <w:spacing w:before="0" w:beforeAutospacing="0" w:after="0" w:afterAutospacing="0"/>
        <w:ind w:left="0" w:firstLine="709"/>
        <w:jc w:val="both"/>
      </w:pPr>
      <w:r w:rsidRPr="00DB2DD0">
        <w:rPr>
          <w:bCs/>
          <w:color w:val="000000"/>
        </w:rPr>
        <w:t>выбирать из предложенных вариантов и самостоятельно искать средства/ресурсы для решения задачи/достижения цели;</w:t>
      </w:r>
    </w:p>
    <w:p w:rsidR="005B4BEC" w:rsidRPr="00DB2DD0" w:rsidRDefault="005B4BEC" w:rsidP="005B4BEC">
      <w:pPr>
        <w:pStyle w:val="a9"/>
        <w:numPr>
          <w:ilvl w:val="0"/>
          <w:numId w:val="3"/>
        </w:numPr>
        <w:spacing w:before="0" w:beforeAutospacing="0" w:after="0" w:afterAutospacing="0"/>
        <w:ind w:left="0" w:firstLine="709"/>
        <w:jc w:val="both"/>
      </w:pPr>
      <w:r w:rsidRPr="00DB2DD0">
        <w:rPr>
          <w:bCs/>
          <w:color w:val="000000"/>
        </w:rPr>
        <w:t>составлять план решения проблемы (выполнения проекта, проведения исследования);</w:t>
      </w:r>
    </w:p>
    <w:p w:rsidR="001922D1" w:rsidRPr="001922D1" w:rsidRDefault="001922D1" w:rsidP="001922D1">
      <w:pPr>
        <w:pStyle w:val="a9"/>
        <w:numPr>
          <w:ilvl w:val="0"/>
          <w:numId w:val="3"/>
        </w:numPr>
        <w:spacing w:before="0" w:beforeAutospacing="0" w:after="0" w:afterAutospacing="0"/>
        <w:ind w:left="0" w:firstLine="709"/>
        <w:jc w:val="both"/>
      </w:pPr>
      <w:r w:rsidRPr="001922D1">
        <w:rPr>
          <w:bCs/>
          <w:color w:val="000000"/>
        </w:rPr>
        <w:t>у</w:t>
      </w:r>
      <w:r w:rsidR="005B4BEC" w:rsidRPr="001922D1">
        <w:rPr>
          <w:bCs/>
          <w:color w:val="000000"/>
        </w:rPr>
        <w:t>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w:t>
      </w:r>
      <w:r w:rsidRPr="001922D1">
        <w:rPr>
          <w:bCs/>
          <w:color w:val="000000"/>
        </w:rPr>
        <w:t>тствии с изменяющейся ситуацией;</w:t>
      </w:r>
    </w:p>
    <w:p w:rsidR="005B4BEC" w:rsidRPr="00DB2DD0" w:rsidRDefault="005B4BEC" w:rsidP="001922D1">
      <w:pPr>
        <w:pStyle w:val="a9"/>
        <w:numPr>
          <w:ilvl w:val="0"/>
          <w:numId w:val="3"/>
        </w:numPr>
        <w:spacing w:before="0" w:beforeAutospacing="0" w:after="0" w:afterAutospacing="0"/>
        <w:ind w:left="0" w:firstLine="709"/>
        <w:jc w:val="both"/>
      </w:pPr>
      <w:r w:rsidRPr="001922D1">
        <w:rPr>
          <w:bCs/>
          <w:color w:val="000000"/>
        </w:rPr>
        <w:t>сверять свои действия с целью и, при необходимости, исправлять ошибки самостоятельно.</w:t>
      </w:r>
    </w:p>
    <w:p w:rsidR="005B4BEC" w:rsidRPr="00DB2DD0" w:rsidRDefault="005B4BEC" w:rsidP="001922D1">
      <w:pPr>
        <w:pStyle w:val="a9"/>
        <w:spacing w:before="0" w:beforeAutospacing="0" w:after="0" w:afterAutospacing="0"/>
        <w:ind w:left="709"/>
        <w:jc w:val="both"/>
        <w:rPr>
          <w:b/>
          <w:bCs/>
          <w:color w:val="000000"/>
        </w:rPr>
      </w:pPr>
      <w:r w:rsidRPr="00DB2DD0">
        <w:rPr>
          <w:b/>
          <w:bCs/>
          <w:color w:val="000000"/>
        </w:rPr>
        <w:t>Познавательные УУД</w:t>
      </w:r>
    </w:p>
    <w:p w:rsidR="005B4BEC" w:rsidRPr="00DB2DD0" w:rsidRDefault="005B4BEC" w:rsidP="001922D1">
      <w:pPr>
        <w:pStyle w:val="a9"/>
        <w:numPr>
          <w:ilvl w:val="0"/>
          <w:numId w:val="3"/>
        </w:numPr>
        <w:spacing w:before="0" w:beforeAutospacing="0" w:after="0" w:afterAutospacing="0" w:line="276" w:lineRule="auto"/>
        <w:ind w:left="0" w:firstLine="709"/>
        <w:jc w:val="both"/>
      </w:pPr>
      <w:r w:rsidRPr="00DB2DD0">
        <w:rPr>
          <w:bCs/>
          <w:color w:val="000000"/>
        </w:rPr>
        <w:t>подбирать слова, соподчиненные ключевому слову, определяющие его признаки и свойства;</w:t>
      </w:r>
    </w:p>
    <w:p w:rsidR="001922D1" w:rsidRDefault="005B4BEC" w:rsidP="001922D1">
      <w:pPr>
        <w:pStyle w:val="a5"/>
        <w:numPr>
          <w:ilvl w:val="0"/>
          <w:numId w:val="3"/>
        </w:numPr>
        <w:spacing w:line="276" w:lineRule="auto"/>
        <w:ind w:left="0" w:firstLine="709"/>
        <w:jc w:val="both"/>
        <w:rPr>
          <w:rFonts w:ascii="Times New Roman" w:hAnsi="Times New Roman"/>
          <w:bCs/>
          <w:color w:val="000000"/>
        </w:rPr>
      </w:pPr>
      <w:r w:rsidRPr="00DB2DD0">
        <w:rPr>
          <w:rFonts w:ascii="Times New Roman" w:hAnsi="Times New Roman"/>
          <w:bCs/>
          <w:color w:val="000000"/>
        </w:rPr>
        <w:t>выделять явление из общего ряда других явлений;</w:t>
      </w:r>
    </w:p>
    <w:p w:rsidR="005B4BEC" w:rsidRPr="001922D1" w:rsidRDefault="005B4BEC" w:rsidP="001922D1">
      <w:pPr>
        <w:pStyle w:val="a5"/>
        <w:numPr>
          <w:ilvl w:val="0"/>
          <w:numId w:val="3"/>
        </w:numPr>
        <w:spacing w:line="276" w:lineRule="auto"/>
        <w:ind w:left="0" w:firstLine="709"/>
        <w:jc w:val="both"/>
        <w:rPr>
          <w:rFonts w:ascii="Times New Roman" w:hAnsi="Times New Roman"/>
          <w:bCs/>
          <w:color w:val="000000"/>
        </w:rPr>
      </w:pPr>
      <w:r w:rsidRPr="001922D1">
        <w:rPr>
          <w:bCs/>
          <w:color w:val="000000"/>
        </w:rPr>
        <w:t> </w:t>
      </w:r>
      <w:r w:rsidRPr="001922D1">
        <w:rPr>
          <w:rFonts w:ascii="Times New Roman" w:hAnsi="Times New Roman"/>
          <w:bCs/>
          <w:color w:val="000000"/>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5B4BEC" w:rsidRPr="00DB2DD0" w:rsidRDefault="005B4BEC" w:rsidP="005B4BEC">
      <w:pPr>
        <w:pStyle w:val="a9"/>
        <w:numPr>
          <w:ilvl w:val="0"/>
          <w:numId w:val="3"/>
        </w:numPr>
        <w:spacing w:before="0" w:beforeAutospacing="0" w:after="0" w:afterAutospacing="0"/>
        <w:ind w:left="0" w:firstLine="709"/>
        <w:jc w:val="both"/>
      </w:pPr>
      <w:r w:rsidRPr="00DB2DD0">
        <w:rPr>
          <w:bCs/>
          <w:color w:val="000000"/>
        </w:rPr>
        <w:t>строить рассуждение от общих закономерностей к частным явлениям и от частных явлений к общим закономерностям;</w:t>
      </w:r>
    </w:p>
    <w:p w:rsidR="005B4BEC" w:rsidRPr="00DB2DD0" w:rsidRDefault="005B4BEC" w:rsidP="005B4BEC">
      <w:pPr>
        <w:pStyle w:val="a9"/>
        <w:numPr>
          <w:ilvl w:val="0"/>
          <w:numId w:val="3"/>
        </w:numPr>
        <w:spacing w:before="0" w:beforeAutospacing="0" w:after="0" w:afterAutospacing="0"/>
        <w:ind w:left="0" w:firstLine="709"/>
        <w:jc w:val="both"/>
      </w:pPr>
      <w:r w:rsidRPr="00DB2DD0">
        <w:rPr>
          <w:bCs/>
          <w:color w:val="000000"/>
        </w:rPr>
        <w:t>строить рассуждение на основе сравнения предметов и явлений, выделяя при этом общие признаки;</w:t>
      </w:r>
    </w:p>
    <w:p w:rsidR="005B4BEC" w:rsidRPr="00DB2DD0" w:rsidRDefault="005B4BEC" w:rsidP="005B4BEC">
      <w:pPr>
        <w:pStyle w:val="a9"/>
        <w:numPr>
          <w:ilvl w:val="0"/>
          <w:numId w:val="3"/>
        </w:numPr>
        <w:spacing w:before="0" w:beforeAutospacing="0" w:after="0" w:afterAutospacing="0"/>
        <w:ind w:left="0" w:firstLine="709"/>
        <w:jc w:val="both"/>
      </w:pPr>
      <w:r w:rsidRPr="00DB2DD0">
        <w:rPr>
          <w:bCs/>
          <w:color w:val="000000"/>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5B4BEC" w:rsidRPr="00DB2DD0" w:rsidRDefault="005B4BEC" w:rsidP="005B4BEC">
      <w:pPr>
        <w:pStyle w:val="a9"/>
        <w:numPr>
          <w:ilvl w:val="0"/>
          <w:numId w:val="3"/>
        </w:numPr>
        <w:spacing w:before="0" w:beforeAutospacing="0" w:after="0" w:afterAutospacing="0"/>
        <w:ind w:left="0" w:firstLine="709"/>
        <w:jc w:val="both"/>
      </w:pPr>
      <w:r w:rsidRPr="00DB2DD0">
        <w:rPr>
          <w:bCs/>
          <w:color w:val="000000"/>
        </w:rPr>
        <w:t>создавать абстрактный или реальный образ предмета и/или явления;</w:t>
      </w:r>
    </w:p>
    <w:p w:rsidR="005B4BEC" w:rsidRPr="00DB2DD0" w:rsidRDefault="005B4BEC" w:rsidP="005B4BEC">
      <w:pPr>
        <w:pStyle w:val="a9"/>
        <w:numPr>
          <w:ilvl w:val="0"/>
          <w:numId w:val="3"/>
        </w:numPr>
        <w:spacing w:before="0" w:beforeAutospacing="0" w:after="0" w:afterAutospacing="0"/>
        <w:ind w:left="0" w:firstLine="709"/>
        <w:jc w:val="both"/>
      </w:pPr>
      <w:r w:rsidRPr="00DB2DD0">
        <w:rPr>
          <w:bCs/>
          <w:color w:val="000000"/>
        </w:rPr>
        <w:t>строить модель/схему на основе условий задачи и/или способа ее решения;</w:t>
      </w:r>
    </w:p>
    <w:p w:rsidR="005B4BEC" w:rsidRPr="00DB2DD0" w:rsidRDefault="005B4BEC" w:rsidP="005B4BEC">
      <w:pPr>
        <w:pStyle w:val="a9"/>
        <w:numPr>
          <w:ilvl w:val="0"/>
          <w:numId w:val="3"/>
        </w:numPr>
        <w:spacing w:before="0" w:beforeAutospacing="0" w:after="0" w:afterAutospacing="0"/>
        <w:ind w:left="0" w:firstLine="709"/>
        <w:jc w:val="both"/>
        <w:rPr>
          <w:bCs/>
          <w:color w:val="000000"/>
        </w:rPr>
      </w:pPr>
      <w:r w:rsidRPr="00DB2DD0">
        <w:rPr>
          <w:bCs/>
          <w:color w:val="000000"/>
        </w:rPr>
        <w:t>выражать свое отношение к природе через рисунки, сочинения, модели, проектные работы.</w:t>
      </w:r>
    </w:p>
    <w:p w:rsidR="005B4BEC" w:rsidRPr="00DB2DD0" w:rsidRDefault="005B4BEC" w:rsidP="005B4BEC">
      <w:pPr>
        <w:pStyle w:val="a5"/>
        <w:ind w:left="0" w:firstLine="709"/>
        <w:jc w:val="both"/>
        <w:rPr>
          <w:rFonts w:ascii="Times New Roman" w:hAnsi="Times New Roman"/>
          <w:b/>
          <w:bCs/>
          <w:color w:val="000000"/>
        </w:rPr>
      </w:pPr>
      <w:r w:rsidRPr="00DB2DD0">
        <w:rPr>
          <w:rFonts w:ascii="Times New Roman" w:hAnsi="Times New Roman"/>
          <w:b/>
          <w:bCs/>
          <w:color w:val="000000"/>
        </w:rPr>
        <w:t>Коммуникативные УУД</w:t>
      </w:r>
    </w:p>
    <w:p w:rsidR="005B4BEC" w:rsidRPr="00DB2DD0" w:rsidRDefault="005B4BEC" w:rsidP="005B4BEC">
      <w:pPr>
        <w:pStyle w:val="a9"/>
        <w:numPr>
          <w:ilvl w:val="0"/>
          <w:numId w:val="3"/>
        </w:numPr>
        <w:spacing w:before="0" w:beforeAutospacing="0" w:after="0" w:afterAutospacing="0"/>
        <w:ind w:left="0" w:firstLine="709"/>
        <w:jc w:val="both"/>
      </w:pPr>
      <w:r w:rsidRPr="00DB2DD0">
        <w:rPr>
          <w:bCs/>
          <w:color w:val="000000"/>
        </w:rPr>
        <w:lastRenderedPageBreak/>
        <w:t>играть определенную роль в совместной деятельности;</w:t>
      </w:r>
    </w:p>
    <w:p w:rsidR="005B4BEC" w:rsidRPr="00DB2DD0" w:rsidRDefault="005B4BEC" w:rsidP="005B4BEC">
      <w:pPr>
        <w:pStyle w:val="a9"/>
        <w:numPr>
          <w:ilvl w:val="0"/>
          <w:numId w:val="3"/>
        </w:numPr>
        <w:spacing w:before="0" w:beforeAutospacing="0" w:after="0" w:afterAutospacing="0"/>
        <w:ind w:left="0" w:firstLine="709"/>
        <w:jc w:val="both"/>
        <w:rPr>
          <w:bCs/>
          <w:color w:val="000000"/>
        </w:rPr>
      </w:pPr>
      <w:r w:rsidRPr="00DB2DD0">
        <w:rPr>
          <w:bCs/>
          <w:color w:val="000000"/>
        </w:rPr>
        <w:t>определять свои действия и действия партнера, которые способствовали или препятствовали продуктивной коммуникации;</w:t>
      </w:r>
    </w:p>
    <w:p w:rsidR="005B4BEC" w:rsidRPr="00DB2DD0" w:rsidRDefault="005B4BEC" w:rsidP="005B4BEC">
      <w:pPr>
        <w:pStyle w:val="a9"/>
        <w:numPr>
          <w:ilvl w:val="0"/>
          <w:numId w:val="3"/>
        </w:numPr>
        <w:spacing w:before="0" w:beforeAutospacing="0" w:after="0" w:afterAutospacing="0"/>
        <w:ind w:left="0" w:firstLine="709"/>
        <w:jc w:val="both"/>
      </w:pPr>
      <w:r w:rsidRPr="00DB2DD0">
        <w:rPr>
          <w:bCs/>
          <w:color w:val="000000"/>
        </w:rPr>
        <w:t>строить позитивные отношения в процессе учебной и познавательной деятельности;</w:t>
      </w:r>
    </w:p>
    <w:p w:rsidR="005B4BEC" w:rsidRPr="00DB2DD0" w:rsidRDefault="005B4BEC" w:rsidP="005B4BEC">
      <w:pPr>
        <w:pStyle w:val="a9"/>
        <w:numPr>
          <w:ilvl w:val="0"/>
          <w:numId w:val="3"/>
        </w:numPr>
        <w:spacing w:before="0" w:beforeAutospacing="0" w:after="0" w:afterAutospacing="0"/>
        <w:ind w:left="0" w:firstLine="709"/>
        <w:jc w:val="both"/>
      </w:pPr>
      <w:r w:rsidRPr="00DB2DD0">
        <w:rPr>
          <w:bCs/>
          <w:color w:val="000000"/>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5B4BEC" w:rsidRPr="00DB2DD0" w:rsidRDefault="005B4BEC" w:rsidP="005B4BEC">
      <w:pPr>
        <w:pStyle w:val="a9"/>
        <w:numPr>
          <w:ilvl w:val="0"/>
          <w:numId w:val="3"/>
        </w:numPr>
        <w:spacing w:before="0" w:beforeAutospacing="0" w:after="0" w:afterAutospacing="0"/>
        <w:ind w:left="0" w:firstLine="709"/>
        <w:jc w:val="both"/>
      </w:pPr>
      <w:r w:rsidRPr="00DB2DD0">
        <w:rPr>
          <w:bCs/>
          <w:color w:val="000000"/>
        </w:rPr>
        <w:t>критически относиться к собственному мнению, с достоинством признавать ошибочность своего мнения (если оно таково) и корректировать его;</w:t>
      </w:r>
    </w:p>
    <w:p w:rsidR="005B4BEC" w:rsidRPr="00DB2DD0" w:rsidRDefault="005B4BEC" w:rsidP="005B4BEC">
      <w:pPr>
        <w:pStyle w:val="a9"/>
        <w:numPr>
          <w:ilvl w:val="0"/>
          <w:numId w:val="3"/>
        </w:numPr>
        <w:spacing w:before="0" w:beforeAutospacing="0" w:after="0" w:afterAutospacing="0"/>
        <w:ind w:left="0" w:firstLine="709"/>
        <w:jc w:val="both"/>
      </w:pPr>
      <w:r w:rsidRPr="00DB2DD0">
        <w:rPr>
          <w:bCs/>
          <w:color w:val="000000"/>
        </w:rPr>
        <w:t>предлагать альтернативное решение в конфликтной ситуации;</w:t>
      </w:r>
    </w:p>
    <w:p w:rsidR="005B4BEC" w:rsidRPr="00DB2DD0" w:rsidRDefault="005B4BEC" w:rsidP="005B4BEC">
      <w:pPr>
        <w:pStyle w:val="a9"/>
        <w:numPr>
          <w:ilvl w:val="0"/>
          <w:numId w:val="3"/>
        </w:numPr>
        <w:spacing w:before="0" w:beforeAutospacing="0" w:after="0" w:afterAutospacing="0"/>
        <w:ind w:left="0" w:firstLine="709"/>
        <w:jc w:val="both"/>
      </w:pPr>
      <w:r w:rsidRPr="00DB2DD0">
        <w:rPr>
          <w:bCs/>
          <w:color w:val="000000"/>
        </w:rPr>
        <w:t>выделять общую точку зрения в дискуссии;</w:t>
      </w:r>
    </w:p>
    <w:p w:rsidR="005B4BEC" w:rsidRPr="00DB2DD0" w:rsidRDefault="005B4BEC" w:rsidP="005B4BEC">
      <w:pPr>
        <w:pStyle w:val="a9"/>
        <w:numPr>
          <w:ilvl w:val="0"/>
          <w:numId w:val="3"/>
        </w:numPr>
        <w:spacing w:before="0" w:beforeAutospacing="0" w:after="0" w:afterAutospacing="0"/>
        <w:ind w:left="0" w:firstLine="709"/>
        <w:jc w:val="both"/>
      </w:pPr>
      <w:r w:rsidRPr="00DB2DD0">
        <w:rPr>
          <w:bCs/>
          <w:color w:val="000000"/>
        </w:rPr>
        <w:t>договариваться о правилах и вопросах для обсуждения в соответствии с поставленной перед группой задачей;</w:t>
      </w:r>
    </w:p>
    <w:p w:rsidR="005B4BEC" w:rsidRPr="00DB2DD0" w:rsidRDefault="005B4BEC" w:rsidP="005B4BEC">
      <w:pPr>
        <w:pStyle w:val="a9"/>
        <w:numPr>
          <w:ilvl w:val="0"/>
          <w:numId w:val="3"/>
        </w:numPr>
        <w:spacing w:before="0" w:beforeAutospacing="0" w:after="0" w:afterAutospacing="0"/>
        <w:ind w:left="0" w:firstLine="709"/>
        <w:jc w:val="both"/>
      </w:pPr>
      <w:r w:rsidRPr="00DB2DD0">
        <w:rPr>
          <w:bCs/>
          <w:color w:val="000000"/>
        </w:rPr>
        <w:t>организовывать учебное взаимодействие в группе (определять общие цели, распределять роли, договариваться друг с другом и т.д.);</w:t>
      </w:r>
    </w:p>
    <w:p w:rsidR="005B4BEC" w:rsidRPr="00DB2DD0" w:rsidRDefault="005B4BEC" w:rsidP="005B4BEC">
      <w:pPr>
        <w:ind w:firstLine="709"/>
        <w:jc w:val="both"/>
        <w:rPr>
          <w:b/>
        </w:rPr>
      </w:pPr>
    </w:p>
    <w:p w:rsidR="005B4BEC" w:rsidRPr="00DB2DD0" w:rsidRDefault="005B4BEC" w:rsidP="005B4BEC">
      <w:pPr>
        <w:ind w:firstLine="709"/>
        <w:jc w:val="both"/>
        <w:rPr>
          <w:b/>
        </w:rPr>
      </w:pPr>
      <w:r w:rsidRPr="00DB2DD0">
        <w:rPr>
          <w:b/>
        </w:rPr>
        <w:t>9 класс</w:t>
      </w:r>
    </w:p>
    <w:p w:rsidR="005B4BEC" w:rsidRPr="00DB2DD0" w:rsidRDefault="005B4BEC" w:rsidP="005B4BEC">
      <w:pPr>
        <w:ind w:firstLine="709"/>
        <w:jc w:val="both"/>
        <w:rPr>
          <w:b/>
        </w:rPr>
      </w:pPr>
      <w:r w:rsidRPr="00DB2DD0">
        <w:rPr>
          <w:b/>
        </w:rPr>
        <w:t xml:space="preserve">Предметные </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адекватно оценивать ситуацию дорожного движения;</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адекватно оценивать ситуацию и безопасно действовать при пожаре;</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безопасно использовать средства индивидуальной защиты при пожаре;</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безопасно применять первичные средства пожаротушения;</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характеризовать причины и последствия чрезвычайных ситуаций природного характера для личности, общества и государства;</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предвидеть опасности и правильно действовать в случае чрезвычайных ситуаций природного характера;</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классифицировать мероприятия по защите населения от чрезвычайных ситуаций природного характера;</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 xml:space="preserve">безопасно использовать средства индивидуальной защиты; </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характеризовать причины и последствия чрезвычайных ситуаций техногенного характера для личности, общества и государства;</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предвидеть опасности и правильно действовать в чрезвычайных ситуациях техногенного характера;</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классифицировать мероприятия по защите населения от чрезвычайных ситуаций техногенного характера;</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безопасно действовать по сигналу «Внимание всем!»;</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безопасно использовать средства индивидуальной и коллективной защиты;</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комплектовать минимально необходимый набор вещей (документов, продуктов) в случае эвакуации;</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классифицировать мероприятия по защите населения от терроризма, экстремизма, наркотизма;</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lastRenderedPageBreak/>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классифицировать и характеризовать опасные ситуации в местах большого скопления людей;</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предвидеть причины возникновения возможных опасных ситуаций в местах большого скопления людей;</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адекватно оценивать ситуацию и безопасно действовать в местах массового скопления людей;</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оповещать (вызывать) экстренные службы при чрезвычайной ситуации;</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характеризовать безопасный и здоровый образ жизни, его составляющие и значение для личности, общества и государства;</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rPr>
          <w:bCs/>
        </w:rPr>
      </w:pPr>
      <w:r w:rsidRPr="00DB2DD0">
        <w:t>классифицировать мероприятия и факторы, укрепляющие и разрушающие здоровье;</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rPr>
          <w:bCs/>
        </w:rPr>
      </w:pPr>
      <w:r w:rsidRPr="00DB2DD0">
        <w:rPr>
          <w:bCs/>
        </w:rPr>
        <w:t>планировать профилактические мероприятия по сохранению и укреплению своего здоровья;</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 xml:space="preserve">адекватно оценивать нагрузку и профилактические занятия по укреплению </w:t>
      </w:r>
      <w:proofErr w:type="spellStart"/>
      <w:proofErr w:type="gramStart"/>
      <w:r w:rsidRPr="00DB2DD0">
        <w:t>здоровья;планировать</w:t>
      </w:r>
      <w:proofErr w:type="spellEnd"/>
      <w:proofErr w:type="gramEnd"/>
      <w:r w:rsidRPr="00DB2DD0">
        <w:t xml:space="preserve"> распорядок дня с учетом нагрузок;</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rPr>
          <w:bCs/>
        </w:rPr>
      </w:pPr>
      <w:r w:rsidRPr="00DB2DD0">
        <w:rPr>
          <w:bCs/>
        </w:rPr>
        <w:t>выявлять мероприятия и факторы, потенциально опасные для здоровья;</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rPr>
          <w:bCs/>
        </w:rPr>
        <w:t>анализировать состояние своего здоровья;</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определять состояния оказания неотложной помощи;</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rPr>
          <w:bCs/>
        </w:rPr>
      </w:pPr>
      <w:r w:rsidRPr="00DB2DD0">
        <w:rPr>
          <w:bCs/>
        </w:rPr>
        <w:t>использовать алгоритм действий по оказанию первой помощи;</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rPr>
          <w:bCs/>
        </w:rPr>
        <w:t xml:space="preserve">классифицировать </w:t>
      </w:r>
      <w:r w:rsidRPr="00DB2DD0">
        <w:t>средства оказания первой помощи;</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оказывать первую помощь при наружном и внутреннем кровотечении;</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извлекать инородное тело из верхних дыхательных путей;</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оказывать первую помощь при ушибах;</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оказывать первую помощь при растяжениях;</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оказывать первую помощь при вывихах;</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оказывать первую помощь при переломах;</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оказывать первую помощь при ожогах;</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оказывать первую помощь при отморожениях и общем переохлаждении;</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оказывать первую помощь при отравлениях;</w:t>
      </w:r>
    </w:p>
    <w:p w:rsidR="005B4BEC" w:rsidRPr="00DB2DD0" w:rsidRDefault="005B4BEC" w:rsidP="001922D1">
      <w:pPr>
        <w:numPr>
          <w:ilvl w:val="0"/>
          <w:numId w:val="3"/>
        </w:numPr>
        <w:tabs>
          <w:tab w:val="left" w:pos="993"/>
        </w:tabs>
        <w:autoSpaceDE w:val="0"/>
        <w:autoSpaceDN w:val="0"/>
        <w:adjustRightInd w:val="0"/>
        <w:spacing w:line="276" w:lineRule="auto"/>
        <w:ind w:left="0" w:firstLine="709"/>
        <w:jc w:val="both"/>
      </w:pPr>
      <w:r w:rsidRPr="00DB2DD0">
        <w:t>оказывать первую помощь при тепловом (солнечном) ударе;</w:t>
      </w:r>
    </w:p>
    <w:p w:rsidR="005B4BEC" w:rsidRDefault="005B4BEC" w:rsidP="001922D1">
      <w:pPr>
        <w:numPr>
          <w:ilvl w:val="0"/>
          <w:numId w:val="3"/>
        </w:numPr>
        <w:tabs>
          <w:tab w:val="left" w:pos="993"/>
        </w:tabs>
        <w:autoSpaceDE w:val="0"/>
        <w:autoSpaceDN w:val="0"/>
        <w:adjustRightInd w:val="0"/>
        <w:spacing w:line="276" w:lineRule="auto"/>
        <w:ind w:left="0" w:firstLine="709"/>
        <w:jc w:val="both"/>
      </w:pPr>
      <w:r w:rsidRPr="00DB2DD0">
        <w:t>оказывать первую помощь при укусе насекомых и змей.</w:t>
      </w:r>
    </w:p>
    <w:p w:rsidR="002F4B3E" w:rsidRDefault="002F4B3E" w:rsidP="002F4B3E">
      <w:pPr>
        <w:tabs>
          <w:tab w:val="left" w:pos="993"/>
        </w:tabs>
        <w:autoSpaceDE w:val="0"/>
        <w:autoSpaceDN w:val="0"/>
        <w:adjustRightInd w:val="0"/>
        <w:jc w:val="both"/>
      </w:pPr>
    </w:p>
    <w:p w:rsidR="002F4B3E" w:rsidRPr="00C17745" w:rsidRDefault="002F4B3E" w:rsidP="001922D1">
      <w:pPr>
        <w:pStyle w:val="aa"/>
        <w:spacing w:line="276" w:lineRule="auto"/>
        <w:ind w:firstLine="709"/>
        <w:rPr>
          <w:sz w:val="24"/>
        </w:rPr>
      </w:pPr>
      <w:r w:rsidRPr="00C17745">
        <w:rPr>
          <w:sz w:val="24"/>
        </w:rPr>
        <w:t>-этическим нормам отношений и правилам безопасного поведения пассажиров на объектах железнодорожного транспорта;</w:t>
      </w:r>
    </w:p>
    <w:p w:rsidR="002F4B3E" w:rsidRPr="00C17745" w:rsidRDefault="002F4B3E" w:rsidP="001922D1">
      <w:pPr>
        <w:pStyle w:val="aa"/>
        <w:spacing w:line="276" w:lineRule="auto"/>
        <w:ind w:firstLine="709"/>
        <w:rPr>
          <w:sz w:val="24"/>
        </w:rPr>
      </w:pPr>
      <w:r w:rsidRPr="00C17745">
        <w:rPr>
          <w:sz w:val="24"/>
        </w:rPr>
        <w:t>-правилам пересечения железнодорожных путей пешеходом, велосипедистом, водителем автотранспортного средства;</w:t>
      </w:r>
    </w:p>
    <w:p w:rsidR="002F4B3E" w:rsidRPr="00C17745" w:rsidRDefault="002F4B3E" w:rsidP="001922D1">
      <w:pPr>
        <w:pStyle w:val="aa"/>
        <w:spacing w:line="276" w:lineRule="auto"/>
        <w:ind w:firstLine="709"/>
        <w:rPr>
          <w:sz w:val="24"/>
        </w:rPr>
      </w:pPr>
      <w:r w:rsidRPr="00C17745">
        <w:rPr>
          <w:sz w:val="24"/>
        </w:rPr>
        <w:t>-оказывать помощь младшим школьникам при безопасном переходе железной дороги;</w:t>
      </w:r>
    </w:p>
    <w:p w:rsidR="002F4B3E" w:rsidRPr="00C17745" w:rsidRDefault="002F4B3E" w:rsidP="001922D1">
      <w:pPr>
        <w:pStyle w:val="aa"/>
        <w:spacing w:line="276" w:lineRule="auto"/>
        <w:ind w:firstLine="709"/>
        <w:rPr>
          <w:sz w:val="24"/>
        </w:rPr>
      </w:pPr>
      <w:r w:rsidRPr="00C17745">
        <w:rPr>
          <w:sz w:val="24"/>
        </w:rPr>
        <w:lastRenderedPageBreak/>
        <w:t>-оказывать первую доврачебную помощь пострадавшему при различных видах травм, полученных на объектах железнодорожного транспорта.</w:t>
      </w:r>
    </w:p>
    <w:p w:rsidR="002F4B3E" w:rsidRPr="00C17745" w:rsidRDefault="002F4B3E" w:rsidP="001922D1">
      <w:pPr>
        <w:pStyle w:val="aa"/>
        <w:spacing w:line="276" w:lineRule="auto"/>
        <w:ind w:firstLine="709"/>
        <w:rPr>
          <w:sz w:val="24"/>
        </w:rPr>
      </w:pPr>
    </w:p>
    <w:p w:rsidR="002F4B3E" w:rsidRPr="00DB2DD0" w:rsidRDefault="002F4B3E" w:rsidP="001922D1">
      <w:pPr>
        <w:tabs>
          <w:tab w:val="left" w:pos="993"/>
        </w:tabs>
        <w:autoSpaceDE w:val="0"/>
        <w:autoSpaceDN w:val="0"/>
        <w:adjustRightInd w:val="0"/>
        <w:spacing w:line="276" w:lineRule="auto"/>
        <w:jc w:val="both"/>
      </w:pPr>
    </w:p>
    <w:p w:rsidR="005B4BEC" w:rsidRPr="00DB2DD0" w:rsidRDefault="005B4BEC" w:rsidP="001922D1">
      <w:pPr>
        <w:numPr>
          <w:ilvl w:val="0"/>
          <w:numId w:val="4"/>
        </w:numPr>
        <w:tabs>
          <w:tab w:val="left" w:pos="993"/>
        </w:tabs>
        <w:autoSpaceDE w:val="0"/>
        <w:autoSpaceDN w:val="0"/>
        <w:adjustRightInd w:val="0"/>
        <w:spacing w:line="276" w:lineRule="auto"/>
        <w:ind w:left="0" w:firstLine="709"/>
        <w:jc w:val="both"/>
        <w:rPr>
          <w:i/>
        </w:rPr>
      </w:pPr>
      <w:r w:rsidRPr="00DB2DD0">
        <w:rPr>
          <w:i/>
        </w:rPr>
        <w:t xml:space="preserve">анализировать последствия возможных опасных ситуаций в местах большого скопления людей; </w:t>
      </w:r>
    </w:p>
    <w:p w:rsidR="005B4BEC" w:rsidRPr="00DB2DD0" w:rsidRDefault="005B4BEC" w:rsidP="001922D1">
      <w:pPr>
        <w:numPr>
          <w:ilvl w:val="0"/>
          <w:numId w:val="4"/>
        </w:numPr>
        <w:tabs>
          <w:tab w:val="left" w:pos="993"/>
        </w:tabs>
        <w:autoSpaceDE w:val="0"/>
        <w:autoSpaceDN w:val="0"/>
        <w:adjustRightInd w:val="0"/>
        <w:spacing w:line="276" w:lineRule="auto"/>
        <w:ind w:left="0" w:firstLine="709"/>
        <w:jc w:val="both"/>
        <w:rPr>
          <w:i/>
        </w:rPr>
      </w:pPr>
      <w:r w:rsidRPr="00DB2DD0">
        <w:rPr>
          <w:i/>
        </w:rPr>
        <w:t xml:space="preserve">анализировать последствия возможных опасных ситуаций криминогенного характера; </w:t>
      </w:r>
    </w:p>
    <w:p w:rsidR="005B4BEC" w:rsidRPr="00DB2DD0" w:rsidRDefault="005B4BEC" w:rsidP="001922D1">
      <w:pPr>
        <w:numPr>
          <w:ilvl w:val="0"/>
          <w:numId w:val="4"/>
        </w:numPr>
        <w:tabs>
          <w:tab w:val="left" w:pos="993"/>
        </w:tabs>
        <w:autoSpaceDE w:val="0"/>
        <w:autoSpaceDN w:val="0"/>
        <w:adjustRightInd w:val="0"/>
        <w:spacing w:line="276" w:lineRule="auto"/>
        <w:ind w:left="0" w:firstLine="709"/>
        <w:jc w:val="both"/>
      </w:pPr>
      <w:r w:rsidRPr="00DB2DD0">
        <w:rPr>
          <w:i/>
        </w:rPr>
        <w:t>безопасно вести и применять права покупателя;</w:t>
      </w:r>
    </w:p>
    <w:p w:rsidR="005B4BEC" w:rsidRPr="00DB2DD0" w:rsidRDefault="005B4BEC" w:rsidP="001922D1">
      <w:pPr>
        <w:numPr>
          <w:ilvl w:val="0"/>
          <w:numId w:val="4"/>
        </w:numPr>
        <w:tabs>
          <w:tab w:val="left" w:pos="993"/>
        </w:tabs>
        <w:autoSpaceDE w:val="0"/>
        <w:autoSpaceDN w:val="0"/>
        <w:adjustRightInd w:val="0"/>
        <w:spacing w:line="276" w:lineRule="auto"/>
        <w:ind w:left="0" w:firstLine="709"/>
        <w:jc w:val="both"/>
        <w:rPr>
          <w:b/>
          <w:i/>
        </w:rPr>
      </w:pPr>
      <w:r w:rsidRPr="00DB2DD0">
        <w:rPr>
          <w:i/>
        </w:rPr>
        <w:t>анализировать последствия проявления терроризма, экстремизма, наркотизма;</w:t>
      </w:r>
    </w:p>
    <w:p w:rsidR="005B4BEC" w:rsidRPr="00DB2DD0" w:rsidRDefault="005B4BEC" w:rsidP="001922D1">
      <w:pPr>
        <w:numPr>
          <w:ilvl w:val="0"/>
          <w:numId w:val="4"/>
        </w:numPr>
        <w:tabs>
          <w:tab w:val="left" w:pos="993"/>
        </w:tabs>
        <w:autoSpaceDE w:val="0"/>
        <w:autoSpaceDN w:val="0"/>
        <w:adjustRightInd w:val="0"/>
        <w:spacing w:line="276" w:lineRule="auto"/>
        <w:ind w:left="0" w:firstLine="709"/>
        <w:jc w:val="both"/>
        <w:rPr>
          <w:bCs/>
          <w:i/>
        </w:rPr>
      </w:pPr>
      <w:r w:rsidRPr="00DB2DD0">
        <w:rPr>
          <w:i/>
        </w:rPr>
        <w:t xml:space="preserve">предвидеть пути и средства возможного вовлечения в террористическую, экстремистскую и наркотическую </w:t>
      </w:r>
      <w:proofErr w:type="spellStart"/>
      <w:proofErr w:type="gramStart"/>
      <w:r w:rsidRPr="00DB2DD0">
        <w:rPr>
          <w:i/>
        </w:rPr>
        <w:t>деятельность;</w:t>
      </w:r>
      <w:r w:rsidRPr="00DB2DD0">
        <w:rPr>
          <w:bCs/>
          <w:i/>
        </w:rPr>
        <w:t>анализировать</w:t>
      </w:r>
      <w:proofErr w:type="spellEnd"/>
      <w:proofErr w:type="gramEnd"/>
      <w:r w:rsidRPr="00DB2DD0">
        <w:rPr>
          <w:bCs/>
          <w:i/>
        </w:rPr>
        <w:t xml:space="preserve"> влияние вредных привычек и факторов и на состояние своего здоровья; </w:t>
      </w:r>
    </w:p>
    <w:p w:rsidR="005B4BEC" w:rsidRPr="00DB2DD0" w:rsidRDefault="005B4BEC" w:rsidP="001922D1">
      <w:pPr>
        <w:numPr>
          <w:ilvl w:val="0"/>
          <w:numId w:val="4"/>
        </w:numPr>
        <w:tabs>
          <w:tab w:val="left" w:pos="993"/>
        </w:tabs>
        <w:autoSpaceDE w:val="0"/>
        <w:autoSpaceDN w:val="0"/>
        <w:adjustRightInd w:val="0"/>
        <w:spacing w:line="276" w:lineRule="auto"/>
        <w:ind w:left="0" w:firstLine="709"/>
        <w:jc w:val="both"/>
        <w:rPr>
          <w:i/>
        </w:rPr>
      </w:pPr>
      <w:r w:rsidRPr="00DB2DD0">
        <w:rPr>
          <w:bCs/>
          <w:i/>
        </w:rPr>
        <w:t xml:space="preserve">характеризовать </w:t>
      </w:r>
      <w:r w:rsidRPr="00DB2DD0">
        <w:rPr>
          <w:i/>
        </w:rPr>
        <w:t xml:space="preserve">роль семьи в жизни личности и общества и ее влияние на здоровье человека; </w:t>
      </w:r>
    </w:p>
    <w:p w:rsidR="005B4BEC" w:rsidRPr="00DB2DD0" w:rsidRDefault="005B4BEC" w:rsidP="001922D1">
      <w:pPr>
        <w:numPr>
          <w:ilvl w:val="0"/>
          <w:numId w:val="4"/>
        </w:numPr>
        <w:tabs>
          <w:tab w:val="left" w:pos="993"/>
        </w:tabs>
        <w:autoSpaceDE w:val="0"/>
        <w:autoSpaceDN w:val="0"/>
        <w:adjustRightInd w:val="0"/>
        <w:spacing w:line="276" w:lineRule="auto"/>
        <w:ind w:left="0" w:firstLine="709"/>
        <w:jc w:val="both"/>
        <w:rPr>
          <w:i/>
        </w:rPr>
      </w:pPr>
      <w:r w:rsidRPr="00DB2DD0">
        <w:rPr>
          <w:i/>
        </w:rPr>
        <w:t xml:space="preserve">классифицировать и характеризовать основные </w:t>
      </w:r>
      <w:proofErr w:type="spellStart"/>
      <w:r w:rsidRPr="00DB2DD0">
        <w:rPr>
          <w:i/>
        </w:rPr>
        <w:t>положениязаконодательных</w:t>
      </w:r>
      <w:proofErr w:type="spellEnd"/>
      <w:r w:rsidRPr="00DB2DD0">
        <w:rPr>
          <w:i/>
        </w:rPr>
        <w:t xml:space="preserve"> актов, регулирующих права и обязанности супругов, и защищающих права ребенка; </w:t>
      </w:r>
    </w:p>
    <w:p w:rsidR="005B4BEC" w:rsidRPr="00DB2DD0" w:rsidRDefault="005B4BEC" w:rsidP="001922D1">
      <w:pPr>
        <w:numPr>
          <w:ilvl w:val="0"/>
          <w:numId w:val="4"/>
        </w:numPr>
        <w:tabs>
          <w:tab w:val="left" w:pos="993"/>
        </w:tabs>
        <w:autoSpaceDE w:val="0"/>
        <w:autoSpaceDN w:val="0"/>
        <w:adjustRightInd w:val="0"/>
        <w:spacing w:line="276" w:lineRule="auto"/>
        <w:ind w:left="0" w:firstLine="709"/>
        <w:jc w:val="both"/>
        <w:rPr>
          <w:i/>
        </w:rPr>
      </w:pPr>
      <w:r w:rsidRPr="00DB2DD0">
        <w:rPr>
          <w:i/>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5B4BEC" w:rsidRPr="00DB2DD0" w:rsidRDefault="005B4BEC" w:rsidP="001922D1">
      <w:pPr>
        <w:numPr>
          <w:ilvl w:val="0"/>
          <w:numId w:val="4"/>
        </w:numPr>
        <w:tabs>
          <w:tab w:val="left" w:pos="993"/>
        </w:tabs>
        <w:autoSpaceDE w:val="0"/>
        <w:autoSpaceDN w:val="0"/>
        <w:adjustRightInd w:val="0"/>
        <w:spacing w:line="276" w:lineRule="auto"/>
        <w:ind w:left="0" w:firstLine="709"/>
        <w:jc w:val="both"/>
      </w:pPr>
      <w:r w:rsidRPr="00DB2DD0">
        <w:rPr>
          <w:i/>
        </w:rPr>
        <w:t>классифицировать основные правовые аспекты оказания первой помощи;</w:t>
      </w:r>
    </w:p>
    <w:p w:rsidR="005B4BEC" w:rsidRPr="00DB2DD0" w:rsidRDefault="005B4BEC" w:rsidP="001922D1">
      <w:pPr>
        <w:numPr>
          <w:ilvl w:val="0"/>
          <w:numId w:val="4"/>
        </w:numPr>
        <w:tabs>
          <w:tab w:val="left" w:pos="993"/>
        </w:tabs>
        <w:autoSpaceDE w:val="0"/>
        <w:autoSpaceDN w:val="0"/>
        <w:adjustRightInd w:val="0"/>
        <w:spacing w:line="276" w:lineRule="auto"/>
        <w:ind w:left="0" w:firstLine="709"/>
        <w:jc w:val="both"/>
        <w:rPr>
          <w:i/>
        </w:rPr>
      </w:pPr>
      <w:r w:rsidRPr="00DB2DD0">
        <w:rPr>
          <w:i/>
        </w:rPr>
        <w:t xml:space="preserve">оказывать первую помощь при не инфекционных заболеваниях; </w:t>
      </w:r>
    </w:p>
    <w:p w:rsidR="005B4BEC" w:rsidRPr="00DB2DD0" w:rsidRDefault="005B4BEC" w:rsidP="001922D1">
      <w:pPr>
        <w:numPr>
          <w:ilvl w:val="0"/>
          <w:numId w:val="4"/>
        </w:numPr>
        <w:tabs>
          <w:tab w:val="left" w:pos="993"/>
        </w:tabs>
        <w:autoSpaceDE w:val="0"/>
        <w:autoSpaceDN w:val="0"/>
        <w:adjustRightInd w:val="0"/>
        <w:spacing w:line="276" w:lineRule="auto"/>
        <w:ind w:left="0" w:firstLine="709"/>
        <w:jc w:val="both"/>
        <w:rPr>
          <w:i/>
        </w:rPr>
      </w:pPr>
      <w:r w:rsidRPr="00DB2DD0">
        <w:rPr>
          <w:i/>
        </w:rPr>
        <w:t xml:space="preserve">оказывать первую помощь при инфекционных заболеваниях; </w:t>
      </w:r>
    </w:p>
    <w:p w:rsidR="005B4BEC" w:rsidRPr="00DB2DD0" w:rsidRDefault="005B4BEC" w:rsidP="001922D1">
      <w:pPr>
        <w:numPr>
          <w:ilvl w:val="0"/>
          <w:numId w:val="4"/>
        </w:numPr>
        <w:tabs>
          <w:tab w:val="left" w:pos="993"/>
        </w:tabs>
        <w:autoSpaceDE w:val="0"/>
        <w:autoSpaceDN w:val="0"/>
        <w:adjustRightInd w:val="0"/>
        <w:spacing w:line="276" w:lineRule="auto"/>
        <w:ind w:left="0" w:firstLine="709"/>
        <w:jc w:val="both"/>
        <w:rPr>
          <w:i/>
        </w:rPr>
      </w:pPr>
      <w:r w:rsidRPr="00DB2DD0">
        <w:rPr>
          <w:i/>
        </w:rPr>
        <w:t>оказывать первую помощь при остановке сердечной деятельности;</w:t>
      </w:r>
    </w:p>
    <w:p w:rsidR="005B4BEC" w:rsidRPr="00DB2DD0" w:rsidRDefault="005B4BEC" w:rsidP="001922D1">
      <w:pPr>
        <w:numPr>
          <w:ilvl w:val="0"/>
          <w:numId w:val="4"/>
        </w:numPr>
        <w:tabs>
          <w:tab w:val="left" w:pos="993"/>
        </w:tabs>
        <w:autoSpaceDE w:val="0"/>
        <w:autoSpaceDN w:val="0"/>
        <w:adjustRightInd w:val="0"/>
        <w:spacing w:line="276" w:lineRule="auto"/>
        <w:ind w:left="0" w:firstLine="709"/>
        <w:jc w:val="both"/>
        <w:rPr>
          <w:i/>
        </w:rPr>
      </w:pPr>
      <w:r w:rsidRPr="00DB2DD0">
        <w:rPr>
          <w:i/>
        </w:rPr>
        <w:t xml:space="preserve">оказывать первую помощь при коме; </w:t>
      </w:r>
    </w:p>
    <w:p w:rsidR="005B4BEC" w:rsidRPr="00DB2DD0" w:rsidRDefault="005B4BEC" w:rsidP="001922D1">
      <w:pPr>
        <w:numPr>
          <w:ilvl w:val="0"/>
          <w:numId w:val="4"/>
        </w:numPr>
        <w:tabs>
          <w:tab w:val="left" w:pos="993"/>
        </w:tabs>
        <w:autoSpaceDE w:val="0"/>
        <w:autoSpaceDN w:val="0"/>
        <w:adjustRightInd w:val="0"/>
        <w:spacing w:line="276" w:lineRule="auto"/>
        <w:ind w:left="0" w:firstLine="709"/>
        <w:jc w:val="both"/>
        <w:rPr>
          <w:i/>
        </w:rPr>
      </w:pPr>
      <w:r w:rsidRPr="00DB2DD0">
        <w:rPr>
          <w:i/>
        </w:rPr>
        <w:t xml:space="preserve">оказывать первую помощь при поражении электрическим током; </w:t>
      </w:r>
    </w:p>
    <w:p w:rsidR="005B4BEC" w:rsidRPr="00DB2DD0" w:rsidRDefault="005B4BEC" w:rsidP="001922D1">
      <w:pPr>
        <w:numPr>
          <w:ilvl w:val="0"/>
          <w:numId w:val="4"/>
        </w:numPr>
        <w:tabs>
          <w:tab w:val="left" w:pos="993"/>
        </w:tabs>
        <w:autoSpaceDE w:val="0"/>
        <w:autoSpaceDN w:val="0"/>
        <w:adjustRightInd w:val="0"/>
        <w:spacing w:line="276" w:lineRule="auto"/>
        <w:ind w:left="0" w:firstLine="709"/>
        <w:jc w:val="both"/>
        <w:rPr>
          <w:i/>
        </w:rPr>
      </w:pPr>
      <w:r w:rsidRPr="00DB2DD0">
        <w:rPr>
          <w:i/>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5B4BEC" w:rsidRPr="00DB2DD0" w:rsidRDefault="005B4BEC" w:rsidP="001922D1">
      <w:pPr>
        <w:pStyle w:val="a9"/>
        <w:spacing w:before="0" w:beforeAutospacing="0" w:after="0" w:afterAutospacing="0" w:line="276" w:lineRule="auto"/>
        <w:ind w:firstLine="709"/>
        <w:jc w:val="both"/>
        <w:rPr>
          <w:b/>
          <w:bCs/>
          <w:color w:val="000000"/>
        </w:rPr>
      </w:pPr>
      <w:proofErr w:type="spellStart"/>
      <w:r w:rsidRPr="00DB2DD0">
        <w:rPr>
          <w:b/>
          <w:bCs/>
          <w:color w:val="000000"/>
        </w:rPr>
        <w:t>Метапредметные</w:t>
      </w:r>
      <w:proofErr w:type="spellEnd"/>
      <w:r w:rsidRPr="00DB2DD0">
        <w:rPr>
          <w:b/>
          <w:bCs/>
          <w:color w:val="000000"/>
        </w:rPr>
        <w:t xml:space="preserve"> </w:t>
      </w:r>
    </w:p>
    <w:p w:rsidR="005B4BEC" w:rsidRPr="00DB2DD0" w:rsidRDefault="005B4BEC" w:rsidP="001922D1">
      <w:pPr>
        <w:pStyle w:val="a9"/>
        <w:spacing w:before="0" w:beforeAutospacing="0" w:after="0" w:afterAutospacing="0" w:line="276" w:lineRule="auto"/>
        <w:ind w:firstLine="709"/>
        <w:jc w:val="both"/>
        <w:rPr>
          <w:b/>
        </w:rPr>
      </w:pPr>
      <w:r w:rsidRPr="00DB2DD0">
        <w:rPr>
          <w:b/>
          <w:bCs/>
          <w:color w:val="000000"/>
        </w:rPr>
        <w:t>Регулятивные УУД</w:t>
      </w:r>
    </w:p>
    <w:p w:rsidR="005B4BEC" w:rsidRPr="00DB2DD0" w:rsidRDefault="005B4BEC" w:rsidP="001922D1">
      <w:pPr>
        <w:pStyle w:val="a5"/>
        <w:numPr>
          <w:ilvl w:val="0"/>
          <w:numId w:val="4"/>
        </w:numPr>
        <w:spacing w:line="276" w:lineRule="auto"/>
        <w:ind w:left="0" w:firstLine="709"/>
        <w:jc w:val="both"/>
        <w:rPr>
          <w:rFonts w:ascii="Times New Roman" w:hAnsi="Times New Roman"/>
          <w:bCs/>
          <w:color w:val="000000"/>
        </w:rPr>
      </w:pPr>
      <w:r w:rsidRPr="00DB2DD0">
        <w:rPr>
          <w:rFonts w:ascii="Times New Roman" w:hAnsi="Times New Roman"/>
          <w:bCs/>
          <w:color w:val="000000"/>
        </w:rPr>
        <w:t>определять необходимые действие(я) в соответствии с учебной и познавательной задачей и составлять алгоритм их выполнения;</w:t>
      </w:r>
    </w:p>
    <w:p w:rsidR="005B4BEC" w:rsidRPr="00DB2DD0" w:rsidRDefault="005B4BEC" w:rsidP="001922D1">
      <w:pPr>
        <w:pStyle w:val="a5"/>
        <w:numPr>
          <w:ilvl w:val="0"/>
          <w:numId w:val="4"/>
        </w:numPr>
        <w:spacing w:line="276" w:lineRule="auto"/>
        <w:ind w:left="0" w:firstLine="709"/>
        <w:jc w:val="both"/>
        <w:rPr>
          <w:rFonts w:ascii="Times New Roman" w:hAnsi="Times New Roman"/>
          <w:bCs/>
          <w:color w:val="000000"/>
        </w:rPr>
      </w:pPr>
      <w:r w:rsidRPr="00DB2DD0">
        <w:rPr>
          <w:rFonts w:ascii="Times New Roman" w:hAnsi="Times New Roman"/>
          <w:bCs/>
          <w:color w:val="000000"/>
        </w:rPr>
        <w:t>ставить цель деятельности на основе определенной проблемы и существующих возможностей;</w:t>
      </w:r>
    </w:p>
    <w:p w:rsidR="005B4BEC" w:rsidRPr="00DB2DD0" w:rsidRDefault="005B4BEC" w:rsidP="001922D1">
      <w:pPr>
        <w:pStyle w:val="a9"/>
        <w:numPr>
          <w:ilvl w:val="0"/>
          <w:numId w:val="4"/>
        </w:numPr>
        <w:spacing w:before="0" w:beforeAutospacing="0" w:after="0" w:afterAutospacing="0" w:line="276" w:lineRule="auto"/>
        <w:ind w:left="0" w:firstLine="709"/>
        <w:jc w:val="both"/>
      </w:pPr>
      <w:r w:rsidRPr="00DB2DD0">
        <w:rPr>
          <w:bCs/>
          <w:color w:val="000000"/>
        </w:rPr>
        <w:t>выбирать из предложенных вариантов и самостоятельно искать средства/ресурсы для решения задачи/достижения цели;</w:t>
      </w:r>
    </w:p>
    <w:p w:rsidR="005B4BEC" w:rsidRPr="00DB2DD0" w:rsidRDefault="005B4BEC" w:rsidP="001922D1">
      <w:pPr>
        <w:pStyle w:val="a9"/>
        <w:numPr>
          <w:ilvl w:val="0"/>
          <w:numId w:val="4"/>
        </w:numPr>
        <w:spacing w:before="0" w:beforeAutospacing="0" w:after="0" w:afterAutospacing="0" w:line="276" w:lineRule="auto"/>
        <w:ind w:left="0" w:firstLine="709"/>
        <w:jc w:val="both"/>
      </w:pPr>
      <w:r w:rsidRPr="00DB2DD0">
        <w:rPr>
          <w:bCs/>
          <w:color w:val="000000"/>
        </w:rPr>
        <w:t>•            составлять план решения проблемы (выполнения проекта, проведения исследования);</w:t>
      </w:r>
    </w:p>
    <w:p w:rsidR="005B4BEC" w:rsidRPr="00DB2DD0" w:rsidRDefault="005B4BEC" w:rsidP="001922D1">
      <w:pPr>
        <w:pStyle w:val="a9"/>
        <w:numPr>
          <w:ilvl w:val="0"/>
          <w:numId w:val="4"/>
        </w:numPr>
        <w:spacing w:before="0" w:beforeAutospacing="0" w:after="0" w:afterAutospacing="0" w:line="276" w:lineRule="auto"/>
        <w:ind w:left="0" w:firstLine="709"/>
        <w:jc w:val="both"/>
      </w:pPr>
      <w:r w:rsidRPr="00DB2DD0">
        <w:rPr>
          <w:bCs/>
          <w:color w:val="00000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B4BEC" w:rsidRPr="00DB2DD0" w:rsidRDefault="005B4BEC" w:rsidP="001922D1">
      <w:pPr>
        <w:pStyle w:val="a9"/>
        <w:numPr>
          <w:ilvl w:val="0"/>
          <w:numId w:val="4"/>
        </w:numPr>
        <w:spacing w:before="0" w:beforeAutospacing="0" w:after="0" w:afterAutospacing="0" w:line="276" w:lineRule="auto"/>
        <w:ind w:left="0" w:firstLine="709"/>
        <w:jc w:val="both"/>
      </w:pPr>
      <w:r w:rsidRPr="00DB2DD0">
        <w:rPr>
          <w:bCs/>
          <w:color w:val="000000"/>
        </w:rPr>
        <w:lastRenderedPageBreak/>
        <w:t>•            сверять свои действия с целью и, при необходимости, исправлять ошибки самостоятельно.</w:t>
      </w:r>
    </w:p>
    <w:p w:rsidR="005B4BEC" w:rsidRPr="00DB2DD0" w:rsidRDefault="005B4BEC" w:rsidP="001922D1">
      <w:pPr>
        <w:pStyle w:val="a9"/>
        <w:spacing w:before="0" w:beforeAutospacing="0" w:after="0" w:afterAutospacing="0" w:line="276" w:lineRule="auto"/>
        <w:ind w:firstLine="709"/>
        <w:jc w:val="both"/>
        <w:rPr>
          <w:b/>
          <w:bCs/>
          <w:color w:val="000000"/>
        </w:rPr>
      </w:pPr>
      <w:r w:rsidRPr="00DB2DD0">
        <w:rPr>
          <w:b/>
          <w:bCs/>
          <w:color w:val="000000"/>
        </w:rPr>
        <w:t>Познавательные УУД</w:t>
      </w:r>
    </w:p>
    <w:p w:rsidR="005B4BEC" w:rsidRPr="00DB2DD0" w:rsidRDefault="005B4BEC" w:rsidP="001922D1">
      <w:pPr>
        <w:pStyle w:val="a9"/>
        <w:numPr>
          <w:ilvl w:val="0"/>
          <w:numId w:val="4"/>
        </w:numPr>
        <w:spacing w:before="0" w:beforeAutospacing="0" w:after="0" w:afterAutospacing="0" w:line="276" w:lineRule="auto"/>
        <w:ind w:left="0" w:firstLine="709"/>
        <w:jc w:val="both"/>
      </w:pPr>
      <w:r w:rsidRPr="00DB2DD0">
        <w:rPr>
          <w:bCs/>
          <w:color w:val="000000"/>
        </w:rPr>
        <w:t>подбирать слова, соподчиненные ключевому слову, определяющие его признаки и свойства;</w:t>
      </w:r>
    </w:p>
    <w:p w:rsidR="005B4BEC" w:rsidRPr="00DB2DD0" w:rsidRDefault="005B4BEC" w:rsidP="001922D1">
      <w:pPr>
        <w:pStyle w:val="a5"/>
        <w:numPr>
          <w:ilvl w:val="0"/>
          <w:numId w:val="4"/>
        </w:numPr>
        <w:spacing w:line="276" w:lineRule="auto"/>
        <w:ind w:left="0" w:firstLine="709"/>
        <w:jc w:val="both"/>
        <w:rPr>
          <w:rFonts w:ascii="Times New Roman" w:hAnsi="Times New Roman"/>
          <w:bCs/>
          <w:color w:val="000000"/>
        </w:rPr>
      </w:pPr>
      <w:r w:rsidRPr="00DB2DD0">
        <w:rPr>
          <w:rFonts w:ascii="Times New Roman" w:hAnsi="Times New Roman"/>
          <w:bCs/>
          <w:color w:val="000000"/>
        </w:rPr>
        <w:t>выделять явление из общего ряда других явлений;</w:t>
      </w:r>
    </w:p>
    <w:p w:rsidR="005B4BEC" w:rsidRPr="00DB2DD0" w:rsidRDefault="005B4BEC" w:rsidP="001922D1">
      <w:pPr>
        <w:pStyle w:val="a9"/>
        <w:numPr>
          <w:ilvl w:val="0"/>
          <w:numId w:val="4"/>
        </w:numPr>
        <w:spacing w:before="0" w:beforeAutospacing="0" w:after="0" w:afterAutospacing="0" w:line="276" w:lineRule="auto"/>
        <w:ind w:left="0" w:firstLine="709"/>
        <w:jc w:val="both"/>
      </w:pPr>
      <w:r w:rsidRPr="00DB2DD0">
        <w:rPr>
          <w:bCs/>
          <w:color w:val="000000"/>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5B4BEC" w:rsidRPr="00DB2DD0" w:rsidRDefault="005B4BEC" w:rsidP="001922D1">
      <w:pPr>
        <w:pStyle w:val="a9"/>
        <w:numPr>
          <w:ilvl w:val="0"/>
          <w:numId w:val="4"/>
        </w:numPr>
        <w:spacing w:before="0" w:beforeAutospacing="0" w:after="0" w:afterAutospacing="0" w:line="276" w:lineRule="auto"/>
        <w:ind w:left="0" w:firstLine="709"/>
        <w:jc w:val="both"/>
      </w:pPr>
      <w:r w:rsidRPr="00DB2DD0">
        <w:rPr>
          <w:bCs/>
          <w:color w:val="000000"/>
        </w:rPr>
        <w:t>     строить рассуждение от общих закономерностей к частным явлениям и от частных явлений к общим закономерностям;</w:t>
      </w:r>
    </w:p>
    <w:p w:rsidR="005B4BEC" w:rsidRPr="00DB2DD0" w:rsidRDefault="005B4BEC" w:rsidP="001922D1">
      <w:pPr>
        <w:pStyle w:val="a9"/>
        <w:numPr>
          <w:ilvl w:val="0"/>
          <w:numId w:val="4"/>
        </w:numPr>
        <w:spacing w:before="0" w:beforeAutospacing="0" w:after="0" w:afterAutospacing="0" w:line="276" w:lineRule="auto"/>
        <w:ind w:left="0" w:firstLine="709"/>
        <w:jc w:val="both"/>
      </w:pPr>
      <w:r w:rsidRPr="00DB2DD0">
        <w:rPr>
          <w:bCs/>
          <w:color w:val="000000"/>
        </w:rPr>
        <w:t>       строить рассуждение на основе сравнения предметов и явлений, выделяя при этом общие признаки;</w:t>
      </w:r>
    </w:p>
    <w:p w:rsidR="005B4BEC" w:rsidRPr="00DB2DD0" w:rsidRDefault="005B4BEC" w:rsidP="001922D1">
      <w:pPr>
        <w:pStyle w:val="a9"/>
        <w:numPr>
          <w:ilvl w:val="0"/>
          <w:numId w:val="4"/>
        </w:numPr>
        <w:spacing w:before="0" w:beforeAutospacing="0" w:after="0" w:afterAutospacing="0" w:line="276" w:lineRule="auto"/>
        <w:ind w:left="0" w:firstLine="709"/>
        <w:jc w:val="both"/>
      </w:pPr>
      <w:r w:rsidRPr="00DB2DD0">
        <w:rPr>
          <w:bCs/>
          <w:color w:val="000000"/>
        </w:rPr>
        <w:t>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5B4BEC" w:rsidRPr="00DB2DD0" w:rsidRDefault="005B4BEC" w:rsidP="001922D1">
      <w:pPr>
        <w:pStyle w:val="a9"/>
        <w:numPr>
          <w:ilvl w:val="0"/>
          <w:numId w:val="4"/>
        </w:numPr>
        <w:spacing w:before="0" w:beforeAutospacing="0" w:after="0" w:afterAutospacing="0" w:line="276" w:lineRule="auto"/>
        <w:ind w:left="0" w:firstLine="709"/>
        <w:jc w:val="both"/>
      </w:pPr>
      <w:r w:rsidRPr="00DB2DD0">
        <w:rPr>
          <w:bCs/>
          <w:color w:val="000000"/>
        </w:rPr>
        <w:t>создавать абстрактный или реальный образ предмета и/или явления;</w:t>
      </w:r>
    </w:p>
    <w:p w:rsidR="005B4BEC" w:rsidRPr="00DB2DD0" w:rsidRDefault="005B4BEC" w:rsidP="001922D1">
      <w:pPr>
        <w:pStyle w:val="a9"/>
        <w:numPr>
          <w:ilvl w:val="0"/>
          <w:numId w:val="4"/>
        </w:numPr>
        <w:spacing w:before="0" w:beforeAutospacing="0" w:after="0" w:afterAutospacing="0" w:line="276" w:lineRule="auto"/>
        <w:ind w:left="0" w:firstLine="709"/>
        <w:jc w:val="both"/>
      </w:pPr>
      <w:r w:rsidRPr="00DB2DD0">
        <w:rPr>
          <w:bCs/>
          <w:color w:val="000000"/>
        </w:rPr>
        <w:t>        строить модель/схему на основе условий задачи и/или способа ее решения;</w:t>
      </w:r>
    </w:p>
    <w:p w:rsidR="005B4BEC" w:rsidRPr="00DB2DD0" w:rsidRDefault="005B4BEC" w:rsidP="001922D1">
      <w:pPr>
        <w:pStyle w:val="a9"/>
        <w:numPr>
          <w:ilvl w:val="0"/>
          <w:numId w:val="4"/>
        </w:numPr>
        <w:spacing w:before="0" w:beforeAutospacing="0" w:after="0" w:afterAutospacing="0" w:line="276" w:lineRule="auto"/>
        <w:ind w:left="0" w:firstLine="709"/>
        <w:jc w:val="both"/>
        <w:rPr>
          <w:bCs/>
          <w:color w:val="000000"/>
        </w:rPr>
      </w:pPr>
      <w:r w:rsidRPr="00DB2DD0">
        <w:rPr>
          <w:bCs/>
          <w:color w:val="000000"/>
        </w:rPr>
        <w:t>        выражать свое отношение к природе через рисунки, сочинения, модели, проектные работы.</w:t>
      </w:r>
    </w:p>
    <w:p w:rsidR="005B4BEC" w:rsidRPr="00DB2DD0" w:rsidRDefault="005B4BEC" w:rsidP="005B4BEC">
      <w:pPr>
        <w:ind w:firstLine="709"/>
        <w:jc w:val="both"/>
        <w:rPr>
          <w:b/>
          <w:bCs/>
          <w:color w:val="000000"/>
        </w:rPr>
      </w:pPr>
      <w:r w:rsidRPr="00DB2DD0">
        <w:rPr>
          <w:b/>
          <w:bCs/>
          <w:color w:val="000000"/>
        </w:rPr>
        <w:t>Коммуникативные УУД</w:t>
      </w:r>
    </w:p>
    <w:p w:rsidR="005B4BEC" w:rsidRPr="00DB2DD0" w:rsidRDefault="005B4BEC" w:rsidP="001922D1">
      <w:pPr>
        <w:pStyle w:val="a9"/>
        <w:spacing w:before="0" w:beforeAutospacing="0" w:after="0" w:afterAutospacing="0" w:line="276" w:lineRule="auto"/>
        <w:ind w:firstLine="709"/>
        <w:jc w:val="both"/>
      </w:pPr>
      <w:r w:rsidRPr="00DB2DD0">
        <w:rPr>
          <w:bCs/>
          <w:color w:val="000000"/>
        </w:rPr>
        <w:t>•            играть определенную роль в совместной деятельности;</w:t>
      </w:r>
    </w:p>
    <w:p w:rsidR="005B4BEC" w:rsidRPr="00DB2DD0" w:rsidRDefault="005B4BEC" w:rsidP="001922D1">
      <w:pPr>
        <w:pStyle w:val="a9"/>
        <w:spacing w:before="0" w:beforeAutospacing="0" w:after="0" w:afterAutospacing="0" w:line="276" w:lineRule="auto"/>
        <w:ind w:firstLine="709"/>
        <w:jc w:val="both"/>
        <w:rPr>
          <w:bCs/>
          <w:color w:val="000000"/>
        </w:rPr>
      </w:pPr>
      <w:r w:rsidRPr="00DB2DD0">
        <w:rPr>
          <w:bCs/>
          <w:color w:val="000000"/>
        </w:rPr>
        <w:t>•            определять свои действия и действия партнера, которые способствовали или препятствовали продуктивной коммуникации;</w:t>
      </w:r>
    </w:p>
    <w:p w:rsidR="005B4BEC" w:rsidRPr="00DB2DD0" w:rsidRDefault="005B4BEC" w:rsidP="001922D1">
      <w:pPr>
        <w:pStyle w:val="a9"/>
        <w:spacing w:before="0" w:beforeAutospacing="0" w:after="0" w:afterAutospacing="0" w:line="276" w:lineRule="auto"/>
        <w:ind w:firstLine="709"/>
        <w:jc w:val="both"/>
      </w:pPr>
      <w:r w:rsidRPr="00DB2DD0">
        <w:rPr>
          <w:bCs/>
          <w:color w:val="000000"/>
        </w:rPr>
        <w:t>•            строить позитивные отношения в процессе учебной и познавательной деятельности;</w:t>
      </w:r>
    </w:p>
    <w:p w:rsidR="005B4BEC" w:rsidRPr="00DB2DD0" w:rsidRDefault="005B4BEC" w:rsidP="001922D1">
      <w:pPr>
        <w:pStyle w:val="a9"/>
        <w:spacing w:before="0" w:beforeAutospacing="0" w:after="0" w:afterAutospacing="0" w:line="276" w:lineRule="auto"/>
        <w:ind w:firstLine="709"/>
        <w:jc w:val="both"/>
      </w:pPr>
      <w:r w:rsidRPr="00DB2DD0">
        <w:rPr>
          <w:bCs/>
          <w:color w:val="000000"/>
        </w:rPr>
        <w:t>•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5B4BEC" w:rsidRPr="00DB2DD0" w:rsidRDefault="005B4BEC" w:rsidP="001922D1">
      <w:pPr>
        <w:pStyle w:val="a9"/>
        <w:spacing w:before="0" w:beforeAutospacing="0" w:after="0" w:afterAutospacing="0" w:line="276" w:lineRule="auto"/>
        <w:ind w:firstLine="709"/>
        <w:jc w:val="both"/>
      </w:pPr>
      <w:r w:rsidRPr="00DB2DD0">
        <w:rPr>
          <w:bCs/>
          <w:color w:val="000000"/>
        </w:rPr>
        <w:t>•            критически относиться к собственному мнению, с достоинством признавать ошибочность своего мнения (если оно таково) и корректировать его;</w:t>
      </w:r>
    </w:p>
    <w:p w:rsidR="005B4BEC" w:rsidRPr="00DB2DD0" w:rsidRDefault="005B4BEC" w:rsidP="001922D1">
      <w:pPr>
        <w:pStyle w:val="a9"/>
        <w:spacing w:before="0" w:beforeAutospacing="0" w:after="0" w:afterAutospacing="0" w:line="276" w:lineRule="auto"/>
        <w:ind w:firstLine="709"/>
        <w:jc w:val="both"/>
      </w:pPr>
      <w:r w:rsidRPr="00DB2DD0">
        <w:rPr>
          <w:bCs/>
          <w:color w:val="000000"/>
        </w:rPr>
        <w:t>•            предлагать альтернативное решение в конфликтной ситуации;</w:t>
      </w:r>
    </w:p>
    <w:p w:rsidR="005B4BEC" w:rsidRPr="00DB2DD0" w:rsidRDefault="005B4BEC" w:rsidP="001922D1">
      <w:pPr>
        <w:pStyle w:val="a9"/>
        <w:spacing w:before="0" w:beforeAutospacing="0" w:after="0" w:afterAutospacing="0" w:line="276" w:lineRule="auto"/>
        <w:ind w:firstLine="709"/>
        <w:jc w:val="both"/>
      </w:pPr>
      <w:r w:rsidRPr="00DB2DD0">
        <w:rPr>
          <w:bCs/>
          <w:color w:val="000000"/>
        </w:rPr>
        <w:t>•            выделять общую точку зрения в дискуссии;</w:t>
      </w:r>
    </w:p>
    <w:p w:rsidR="005B4BEC" w:rsidRPr="00DB2DD0" w:rsidRDefault="005B4BEC" w:rsidP="001922D1">
      <w:pPr>
        <w:pStyle w:val="a9"/>
        <w:spacing w:before="0" w:beforeAutospacing="0" w:after="0" w:afterAutospacing="0" w:line="276" w:lineRule="auto"/>
        <w:ind w:firstLine="709"/>
        <w:jc w:val="both"/>
      </w:pPr>
      <w:r w:rsidRPr="00DB2DD0">
        <w:rPr>
          <w:bCs/>
          <w:color w:val="000000"/>
        </w:rPr>
        <w:t>•            договариваться о правилах и вопросах для обсуждения в соответствии с поставленной перед группой задачей;</w:t>
      </w:r>
    </w:p>
    <w:p w:rsidR="005B4BEC" w:rsidRPr="00DB2DD0" w:rsidRDefault="005B4BEC" w:rsidP="001922D1">
      <w:pPr>
        <w:pStyle w:val="a9"/>
        <w:spacing w:before="0" w:beforeAutospacing="0" w:after="0" w:afterAutospacing="0" w:line="276" w:lineRule="auto"/>
        <w:ind w:firstLine="709"/>
        <w:jc w:val="both"/>
      </w:pPr>
      <w:r w:rsidRPr="00DB2DD0">
        <w:rPr>
          <w:bCs/>
          <w:color w:val="000000"/>
        </w:rPr>
        <w:t>•            организовывать учебное взаимодействие в группе (определять общие цели, распределять роли, договариваться друг с другом и т.д.);</w:t>
      </w:r>
    </w:p>
    <w:p w:rsidR="005B4BEC" w:rsidRPr="00DB2DD0" w:rsidRDefault="005B4BEC" w:rsidP="001922D1">
      <w:pPr>
        <w:pStyle w:val="a9"/>
        <w:spacing w:before="0" w:beforeAutospacing="0" w:after="0" w:afterAutospacing="0" w:line="276" w:lineRule="auto"/>
        <w:ind w:firstLine="709"/>
        <w:jc w:val="both"/>
      </w:pPr>
      <w:r w:rsidRPr="00DB2DD0">
        <w:rPr>
          <w:bCs/>
          <w:color w:val="000000"/>
        </w:rPr>
        <w:t>Выпускник сможет:</w:t>
      </w:r>
    </w:p>
    <w:p w:rsidR="005B4BEC" w:rsidRPr="00DB2DD0" w:rsidRDefault="005B4BEC" w:rsidP="001922D1">
      <w:pPr>
        <w:pStyle w:val="a9"/>
        <w:spacing w:before="0" w:beforeAutospacing="0" w:after="0" w:afterAutospacing="0" w:line="276" w:lineRule="auto"/>
        <w:ind w:firstLine="709"/>
        <w:jc w:val="both"/>
      </w:pPr>
      <w:r w:rsidRPr="00DB2DD0">
        <w:rPr>
          <w:bCs/>
          <w:color w:val="000000"/>
        </w:rPr>
        <w:t>•            определять задачу коммуникации и в соответствии с ней отбирать речевые средства;</w:t>
      </w:r>
    </w:p>
    <w:p w:rsidR="005B4BEC" w:rsidRPr="00DB2DD0" w:rsidRDefault="005B4BEC" w:rsidP="001922D1">
      <w:pPr>
        <w:pStyle w:val="a9"/>
        <w:spacing w:before="0" w:beforeAutospacing="0" w:after="0" w:afterAutospacing="0" w:line="276" w:lineRule="auto"/>
        <w:ind w:firstLine="709"/>
        <w:jc w:val="both"/>
      </w:pPr>
      <w:r w:rsidRPr="00DB2DD0">
        <w:rPr>
          <w:bCs/>
          <w:color w:val="000000"/>
        </w:rPr>
        <w:t>•            отбирать и использовать речевые средства в процессе коммуникации с другими людьми (диалог в паре, в малой группе и т. д.);</w:t>
      </w:r>
    </w:p>
    <w:p w:rsidR="005B4BEC" w:rsidRPr="00DB2DD0" w:rsidRDefault="005B4BEC" w:rsidP="001922D1">
      <w:pPr>
        <w:pStyle w:val="a9"/>
        <w:spacing w:before="0" w:beforeAutospacing="0" w:after="0" w:afterAutospacing="0" w:line="276" w:lineRule="auto"/>
        <w:ind w:firstLine="709"/>
        <w:jc w:val="both"/>
      </w:pPr>
      <w:r w:rsidRPr="00DB2DD0">
        <w:rPr>
          <w:bCs/>
          <w:color w:val="000000"/>
        </w:rPr>
        <w:t>•            представлять в устной или письменной форме развернутый план собственной деятельности;</w:t>
      </w:r>
    </w:p>
    <w:p w:rsidR="005B4BEC" w:rsidRPr="00DB2DD0" w:rsidRDefault="005B4BEC" w:rsidP="001922D1">
      <w:pPr>
        <w:pStyle w:val="a9"/>
        <w:spacing w:before="0" w:beforeAutospacing="0" w:after="0" w:afterAutospacing="0" w:line="276" w:lineRule="auto"/>
        <w:ind w:firstLine="709"/>
        <w:jc w:val="both"/>
      </w:pPr>
      <w:r w:rsidRPr="00DB2DD0">
        <w:rPr>
          <w:bCs/>
          <w:color w:val="000000"/>
        </w:rPr>
        <w:lastRenderedPageBreak/>
        <w:t>•            соблюдать нормы публичной речи, регламент в монологе и дискуссии в соответствии с коммуникативной задачей;</w:t>
      </w:r>
    </w:p>
    <w:p w:rsidR="005B4BEC" w:rsidRPr="00DB2DD0" w:rsidRDefault="005B4BEC" w:rsidP="001922D1">
      <w:pPr>
        <w:pStyle w:val="a9"/>
        <w:spacing w:before="0" w:beforeAutospacing="0" w:after="0" w:afterAutospacing="0" w:line="276" w:lineRule="auto"/>
        <w:ind w:firstLine="709"/>
        <w:jc w:val="both"/>
      </w:pPr>
      <w:r w:rsidRPr="00DB2DD0">
        <w:rPr>
          <w:bCs/>
          <w:color w:val="000000"/>
        </w:rPr>
        <w:t>•            высказывать и обосновывать мнение (суждение) и запрашивать мнение партнера в рамках диалога;</w:t>
      </w:r>
    </w:p>
    <w:p w:rsidR="005B4BEC" w:rsidRPr="00DB2DD0" w:rsidRDefault="005B4BEC" w:rsidP="001922D1">
      <w:pPr>
        <w:pStyle w:val="a9"/>
        <w:spacing w:before="0" w:beforeAutospacing="0" w:after="0" w:afterAutospacing="0" w:line="276" w:lineRule="auto"/>
        <w:ind w:firstLine="709"/>
        <w:jc w:val="both"/>
      </w:pPr>
      <w:r w:rsidRPr="00DB2DD0">
        <w:rPr>
          <w:bCs/>
          <w:color w:val="000000"/>
        </w:rPr>
        <w:t>•            принимать решение в ходе диалога и согласовывать его с собеседником;</w:t>
      </w:r>
    </w:p>
    <w:p w:rsidR="005B4BEC" w:rsidRPr="00DB2DD0" w:rsidRDefault="005B4BEC" w:rsidP="001922D1">
      <w:pPr>
        <w:pStyle w:val="a9"/>
        <w:spacing w:before="0" w:beforeAutospacing="0" w:after="0" w:afterAutospacing="0" w:line="276" w:lineRule="auto"/>
        <w:ind w:firstLine="709"/>
        <w:jc w:val="both"/>
      </w:pPr>
      <w:r w:rsidRPr="00DB2DD0">
        <w:rPr>
          <w:bCs/>
          <w:color w:val="000000"/>
        </w:rPr>
        <w:t>•            использовать невербальные средства или наглядные материалы, подготовленные/отобранные под руководством учителя;</w:t>
      </w:r>
    </w:p>
    <w:p w:rsidR="005B4BEC" w:rsidRPr="00DB2DD0" w:rsidRDefault="005B4BEC" w:rsidP="001922D1">
      <w:pPr>
        <w:pStyle w:val="a9"/>
        <w:spacing w:before="0" w:beforeAutospacing="0" w:after="0" w:afterAutospacing="0" w:line="276" w:lineRule="auto"/>
        <w:ind w:firstLine="709"/>
        <w:jc w:val="both"/>
      </w:pPr>
      <w:r w:rsidRPr="00DB2DD0">
        <w:rPr>
          <w:bCs/>
          <w:color w:val="000000"/>
        </w:rPr>
        <w:t>•            делать оценочный вывод о достижении цели коммуникации непосредственно после завершения коммуникативного контакта и обосновывать его.</w:t>
      </w:r>
    </w:p>
    <w:p w:rsidR="005B4BEC" w:rsidRPr="00DB2DD0" w:rsidRDefault="005B4BEC" w:rsidP="005B4BEC">
      <w:pPr>
        <w:tabs>
          <w:tab w:val="left" w:pos="993"/>
        </w:tabs>
        <w:autoSpaceDE w:val="0"/>
        <w:autoSpaceDN w:val="0"/>
        <w:adjustRightInd w:val="0"/>
        <w:ind w:firstLine="709"/>
        <w:jc w:val="both"/>
      </w:pPr>
    </w:p>
    <w:p w:rsidR="005B4BEC" w:rsidRPr="00DB2DD0" w:rsidRDefault="005B4BEC" w:rsidP="005B4BEC">
      <w:pPr>
        <w:pStyle w:val="a9"/>
        <w:spacing w:before="0" w:beforeAutospacing="0" w:after="0" w:afterAutospacing="0"/>
        <w:ind w:firstLine="709"/>
        <w:jc w:val="both"/>
      </w:pPr>
    </w:p>
    <w:p w:rsidR="00D85998" w:rsidRDefault="00D85998">
      <w:pPr>
        <w:spacing w:after="200" w:line="276" w:lineRule="auto"/>
      </w:pPr>
      <w:r>
        <w:br w:type="page"/>
      </w:r>
    </w:p>
    <w:p w:rsidR="00731755" w:rsidRPr="00D85998" w:rsidRDefault="00731755" w:rsidP="005B4BEC">
      <w:pPr>
        <w:ind w:firstLine="709"/>
        <w:contextualSpacing/>
        <w:jc w:val="both"/>
        <w:rPr>
          <w:sz w:val="28"/>
        </w:rPr>
      </w:pPr>
      <w:r w:rsidRPr="00D85998">
        <w:rPr>
          <w:b/>
          <w:sz w:val="28"/>
        </w:rPr>
        <w:lastRenderedPageBreak/>
        <w:t>Содержание учебного п</w:t>
      </w:r>
      <w:r w:rsidR="001922D1">
        <w:rPr>
          <w:b/>
          <w:sz w:val="28"/>
        </w:rPr>
        <w:t>редмета</w:t>
      </w:r>
    </w:p>
    <w:p w:rsidR="00731755" w:rsidRPr="00D85998" w:rsidRDefault="00731755" w:rsidP="005B4BEC">
      <w:pPr>
        <w:ind w:firstLine="709"/>
        <w:jc w:val="both"/>
        <w:rPr>
          <w:rFonts w:eastAsia="Calibri"/>
          <w:b/>
          <w:bCs/>
          <w:lang w:eastAsia="en-US"/>
        </w:rPr>
      </w:pPr>
      <w:r w:rsidRPr="00D85998">
        <w:rPr>
          <w:rFonts w:eastAsia="Calibri"/>
          <w:b/>
          <w:bCs/>
          <w:lang w:eastAsia="en-US"/>
        </w:rPr>
        <w:t>Основы безопасности личности, общества и государства</w:t>
      </w:r>
    </w:p>
    <w:p w:rsidR="00731755" w:rsidRPr="00D85998" w:rsidRDefault="00731755" w:rsidP="005B4BEC">
      <w:pPr>
        <w:tabs>
          <w:tab w:val="left" w:pos="426"/>
        </w:tabs>
        <w:ind w:firstLine="709"/>
        <w:jc w:val="both"/>
        <w:rPr>
          <w:rFonts w:eastAsia="Calibri"/>
          <w:b/>
          <w:bCs/>
          <w:shd w:val="clear" w:color="auto" w:fill="FFFFFF"/>
          <w:lang w:eastAsia="en-US"/>
        </w:rPr>
      </w:pPr>
      <w:r w:rsidRPr="00D85998">
        <w:rPr>
          <w:rFonts w:eastAsia="Calibri"/>
          <w:b/>
          <w:bCs/>
          <w:shd w:val="clear" w:color="auto" w:fill="FFFFFF"/>
          <w:lang w:eastAsia="en-US"/>
        </w:rPr>
        <w:t xml:space="preserve">Основы комплексной безопасности </w:t>
      </w:r>
    </w:p>
    <w:p w:rsidR="00731755" w:rsidRPr="00D85998" w:rsidRDefault="00731755" w:rsidP="001922D1">
      <w:pPr>
        <w:spacing w:line="276" w:lineRule="auto"/>
        <w:ind w:firstLine="709"/>
        <w:jc w:val="both"/>
        <w:rPr>
          <w:rFonts w:eastAsia="Calibri"/>
          <w:i/>
          <w:lang w:eastAsia="en-US"/>
        </w:rPr>
      </w:pPr>
      <w:r w:rsidRPr="00D85998">
        <w:rPr>
          <w:rFonts w:eastAsia="Calibri"/>
          <w:lang w:eastAsia="en-US"/>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D85998">
        <w:t>Правила поведения на транспорте (наземном, в том числе железнодорожном, воздушном и водном), ответственность за их нарушения.</w:t>
      </w:r>
      <w:r w:rsidRPr="00D85998">
        <w:rPr>
          <w:rFonts w:eastAsia="Calibri"/>
          <w:lang w:eastAsia="en-US"/>
        </w:rPr>
        <w:t xml:space="preserve"> Правила безопасного поведения пешехода, пассажира и велосипедиста. </w:t>
      </w:r>
      <w:r w:rsidRPr="00D85998">
        <w:rPr>
          <w:rFonts w:eastAsia="Calibri"/>
          <w:i/>
          <w:lang w:eastAsia="en-US"/>
        </w:rPr>
        <w:t>Средства индивидуальной защиты велосипедиста.</w:t>
      </w:r>
      <w:r w:rsidRPr="00D85998">
        <w:rPr>
          <w:rFonts w:eastAsia="Calibri"/>
          <w:lang w:eastAsia="en-US"/>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D85998">
        <w:rPr>
          <w:rFonts w:eastAsia="Calibri"/>
          <w:i/>
          <w:lang w:eastAsia="en-US"/>
        </w:rPr>
        <w:t>и поездках.</w:t>
      </w:r>
      <w:r w:rsidRPr="00D85998">
        <w:rPr>
          <w:rFonts w:eastAsia="Calibri"/>
          <w:lang w:eastAsia="en-US"/>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D85998">
        <w:rPr>
          <w:rFonts w:eastAsia="Calibri"/>
          <w:i/>
          <w:lang w:eastAsia="en-US"/>
        </w:rPr>
        <w:t>самозащита покупателя</w:t>
      </w:r>
      <w:r w:rsidRPr="00D85998">
        <w:rPr>
          <w:rFonts w:eastAsia="Calibri"/>
          <w:lang w:eastAsia="en-US"/>
        </w:rPr>
        <w:t xml:space="preserve">). Элементарные способы самозащиты. </w:t>
      </w:r>
      <w:r w:rsidRPr="00D85998">
        <w:rPr>
          <w:rFonts w:eastAsia="Calibri"/>
          <w:i/>
          <w:lang w:eastAsia="en-US"/>
        </w:rPr>
        <w:t>Информационная безопасность подростка.</w:t>
      </w:r>
    </w:p>
    <w:p w:rsidR="008E50A5" w:rsidRPr="001922D1" w:rsidRDefault="008E50A5" w:rsidP="001922D1">
      <w:pPr>
        <w:pStyle w:val="aa"/>
        <w:spacing w:line="276" w:lineRule="auto"/>
        <w:ind w:firstLine="709"/>
        <w:rPr>
          <w:color w:val="000000" w:themeColor="text1"/>
          <w:sz w:val="24"/>
        </w:rPr>
      </w:pPr>
      <w:r w:rsidRPr="001922D1">
        <w:rPr>
          <w:color w:val="000000" w:themeColor="text1"/>
          <w:sz w:val="24"/>
        </w:rPr>
        <w:t xml:space="preserve">Правила безопасного поведения пассажиров на объектах железнодорожного транспорта. Нормы и стандарты поведения человека. Правила поведения на объектах железнодорожного транспорта, взаимоотношения с людьми, выполняющими профессиональные обязанности, с представителями органов полиции, МЧС.  Движение в районе железнодорожных путей индивидуально и в составе группы днем и ночью. Правила посадки группы учащихся в железнодорожный общественный транспорт. Оценка расстояния до движущегося железнодорожного транспорта. Психологическое восприятие транспортных средств днем и ночью. Определение опасности нахождения вблизи объектов железнодорожного транспорта. Первая доврачебная помощь пострадавшему при различных видах травм, полученных на объектах железнодорожного транспорта. Предназначение и общие правила оказания первой помощи. Практические навыки первой помощи при ушибах и ссадинах. Приемы и способы транспортировки пострадавшего при несчастных случаях на железной дороге. </w:t>
      </w:r>
    </w:p>
    <w:p w:rsidR="008E50A5" w:rsidRPr="00D85998" w:rsidRDefault="008E50A5" w:rsidP="005B4BEC">
      <w:pPr>
        <w:ind w:firstLine="709"/>
        <w:jc w:val="both"/>
        <w:rPr>
          <w:rFonts w:eastAsia="Calibri"/>
          <w:i/>
          <w:lang w:eastAsia="en-US"/>
        </w:rPr>
      </w:pPr>
    </w:p>
    <w:p w:rsidR="00731755" w:rsidRPr="00D85998" w:rsidRDefault="00731755" w:rsidP="005B4BEC">
      <w:pPr>
        <w:tabs>
          <w:tab w:val="left" w:pos="426"/>
        </w:tabs>
        <w:ind w:firstLine="709"/>
        <w:jc w:val="both"/>
        <w:rPr>
          <w:rFonts w:eastAsia="Calibri"/>
          <w:lang w:eastAsia="en-US"/>
        </w:rPr>
      </w:pPr>
      <w:r w:rsidRPr="00D85998">
        <w:rPr>
          <w:rFonts w:eastAsia="Calibri"/>
          <w:b/>
          <w:lang w:eastAsia="en-US"/>
        </w:rPr>
        <w:t xml:space="preserve">Защита населения Российской Федерации от чрезвычайных </w:t>
      </w:r>
      <w:r w:rsidRPr="00D85998">
        <w:rPr>
          <w:rFonts w:eastAsia="Calibri"/>
          <w:b/>
          <w:bCs/>
          <w:shd w:val="clear" w:color="auto" w:fill="FFFFFF"/>
          <w:lang w:eastAsia="en-US"/>
        </w:rPr>
        <w:t>ситуаций</w:t>
      </w:r>
    </w:p>
    <w:p w:rsidR="00731755" w:rsidRPr="00D85998" w:rsidRDefault="00731755" w:rsidP="001922D1">
      <w:pPr>
        <w:spacing w:line="276" w:lineRule="auto"/>
        <w:ind w:firstLine="709"/>
        <w:jc w:val="both"/>
        <w:rPr>
          <w:rFonts w:eastAsia="Calibri"/>
          <w:lang w:eastAsia="en-US"/>
        </w:rPr>
      </w:pPr>
      <w:r w:rsidRPr="00D85998">
        <w:rPr>
          <w:rFonts w:eastAsia="Calibri"/>
          <w:lang w:eastAsia="en-US"/>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731755" w:rsidRPr="00D85998" w:rsidRDefault="00731755" w:rsidP="005B4BEC">
      <w:pPr>
        <w:tabs>
          <w:tab w:val="left" w:pos="426"/>
        </w:tabs>
        <w:ind w:firstLine="709"/>
        <w:jc w:val="both"/>
        <w:rPr>
          <w:rFonts w:eastAsia="Calibri"/>
          <w:bCs/>
          <w:shd w:val="clear" w:color="auto" w:fill="FFFFFF"/>
          <w:lang w:eastAsia="en-US"/>
        </w:rPr>
      </w:pPr>
      <w:r w:rsidRPr="00D85998">
        <w:rPr>
          <w:rFonts w:eastAsia="Calibri"/>
          <w:b/>
          <w:bCs/>
          <w:lang w:eastAsia="en-US"/>
        </w:rPr>
        <w:lastRenderedPageBreak/>
        <w:t>Основы противодействия терроризму, экстремизму и наркотизму в Российской Федерации</w:t>
      </w:r>
    </w:p>
    <w:p w:rsidR="008E50A5" w:rsidRPr="001922D1" w:rsidRDefault="00731755" w:rsidP="001922D1">
      <w:pPr>
        <w:spacing w:line="276" w:lineRule="auto"/>
        <w:jc w:val="both"/>
        <w:rPr>
          <w:i/>
          <w:color w:val="000000" w:themeColor="text1"/>
        </w:rPr>
      </w:pPr>
      <w:r w:rsidRPr="001922D1">
        <w:rPr>
          <w:rFonts w:eastAsia="Calibri"/>
          <w:color w:val="000000" w:themeColor="text1"/>
          <w:lang w:eastAsia="en-US"/>
        </w:rPr>
        <w:t xml:space="preserve">Терроризм, экстремизм, наркотизм - сущность и угрозы безопасности личности и общества. </w:t>
      </w:r>
      <w:r w:rsidRPr="001922D1">
        <w:rPr>
          <w:rFonts w:eastAsia="Calibri"/>
          <w:i/>
          <w:color w:val="000000" w:themeColor="text1"/>
          <w:lang w:eastAsia="en-US"/>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1922D1">
        <w:rPr>
          <w:rFonts w:eastAsia="Calibri"/>
          <w:color w:val="000000" w:themeColor="text1"/>
          <w:lang w:eastAsia="en-US"/>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r w:rsidR="008E50A5" w:rsidRPr="001922D1">
        <w:rPr>
          <w:i/>
          <w:color w:val="000000" w:themeColor="text1"/>
        </w:rPr>
        <w:t xml:space="preserve"> Сущность современного терроризма, идеология, типология и его крайняя общественная опасность.  Формирование антитеррористической идеологии как фактор общественной безопасности в современной России. Информационное противодействие идеологии терроризма. Воспитание патриотизма как фактор профилактики и противодействия распространения идеологии терроризма. </w:t>
      </w:r>
    </w:p>
    <w:p w:rsidR="00731755" w:rsidRPr="001922D1" w:rsidRDefault="00731755" w:rsidP="001922D1">
      <w:pPr>
        <w:tabs>
          <w:tab w:val="left" w:pos="0"/>
        </w:tabs>
        <w:spacing w:line="276" w:lineRule="auto"/>
        <w:ind w:firstLine="709"/>
        <w:jc w:val="both"/>
        <w:rPr>
          <w:rFonts w:eastAsia="Calibri"/>
          <w:color w:val="000000" w:themeColor="text1"/>
          <w:lang w:eastAsia="en-US"/>
        </w:rPr>
      </w:pPr>
    </w:p>
    <w:p w:rsidR="00731755" w:rsidRPr="00D85998" w:rsidRDefault="00731755" w:rsidP="005B4BEC">
      <w:pPr>
        <w:ind w:firstLine="709"/>
        <w:jc w:val="both"/>
        <w:rPr>
          <w:rFonts w:eastAsia="Calibri"/>
          <w:b/>
          <w:bCs/>
          <w:lang w:eastAsia="en-US"/>
        </w:rPr>
      </w:pPr>
      <w:r w:rsidRPr="00D85998">
        <w:rPr>
          <w:rFonts w:eastAsia="Calibri"/>
          <w:b/>
          <w:bCs/>
          <w:lang w:eastAsia="en-US"/>
        </w:rPr>
        <w:t>Основы медицинских знаний и здорового образа жизни</w:t>
      </w:r>
    </w:p>
    <w:p w:rsidR="00731755" w:rsidRPr="00D85998" w:rsidRDefault="00731755" w:rsidP="005B4BEC">
      <w:pPr>
        <w:tabs>
          <w:tab w:val="left" w:pos="426"/>
        </w:tabs>
        <w:ind w:firstLine="709"/>
        <w:jc w:val="both"/>
        <w:rPr>
          <w:rFonts w:eastAsia="Calibri"/>
          <w:b/>
          <w:bCs/>
          <w:lang w:eastAsia="en-US"/>
        </w:rPr>
      </w:pPr>
      <w:r w:rsidRPr="00D85998">
        <w:rPr>
          <w:rFonts w:eastAsia="Calibri"/>
          <w:b/>
          <w:bCs/>
          <w:lang w:eastAsia="en-US"/>
        </w:rPr>
        <w:t>Основы здорового образа жизни</w:t>
      </w:r>
    </w:p>
    <w:p w:rsidR="00731755" w:rsidRPr="00D85998" w:rsidRDefault="00731755" w:rsidP="001922D1">
      <w:pPr>
        <w:spacing w:line="276" w:lineRule="auto"/>
        <w:ind w:firstLine="709"/>
        <w:jc w:val="both"/>
        <w:rPr>
          <w:rFonts w:eastAsia="Calibri"/>
          <w:bCs/>
          <w:lang w:eastAsia="en-US"/>
        </w:rPr>
      </w:pPr>
      <w:r w:rsidRPr="00D85998">
        <w:rPr>
          <w:rFonts w:eastAsia="Calibri"/>
          <w:bCs/>
          <w:lang w:eastAsia="en-US"/>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D85998">
        <w:rPr>
          <w:rFonts w:eastAsia="Calibri"/>
          <w:bCs/>
          <w:lang w:eastAsia="en-US"/>
        </w:rPr>
        <w:t>игромания</w:t>
      </w:r>
      <w:proofErr w:type="spellEnd"/>
      <w:r w:rsidRPr="00D85998">
        <w:rPr>
          <w:rFonts w:eastAsia="Calibri"/>
          <w:bCs/>
          <w:lang w:eastAsia="en-US"/>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D85998">
        <w:rPr>
          <w:rFonts w:eastAsia="Calibri"/>
          <w:bCs/>
          <w:i/>
          <w:lang w:eastAsia="en-US"/>
        </w:rPr>
        <w:t>Семья в современном обществе. Права и обязанности супругов. Защита прав ребенка.</w:t>
      </w:r>
    </w:p>
    <w:p w:rsidR="00731755" w:rsidRPr="00D85998" w:rsidRDefault="00731755" w:rsidP="005B4BEC">
      <w:pPr>
        <w:tabs>
          <w:tab w:val="left" w:pos="426"/>
        </w:tabs>
        <w:ind w:firstLine="709"/>
        <w:jc w:val="both"/>
        <w:rPr>
          <w:rFonts w:eastAsia="Calibri"/>
          <w:b/>
          <w:bCs/>
          <w:lang w:eastAsia="en-US"/>
        </w:rPr>
      </w:pPr>
      <w:r w:rsidRPr="00D85998">
        <w:rPr>
          <w:rFonts w:eastAsia="Calibri"/>
          <w:b/>
          <w:bCs/>
          <w:lang w:eastAsia="en-US"/>
        </w:rPr>
        <w:t>Основы медицинских знаний и оказание первой помощи</w:t>
      </w:r>
    </w:p>
    <w:p w:rsidR="00731755" w:rsidRPr="00D85998" w:rsidRDefault="00731755" w:rsidP="001922D1">
      <w:pPr>
        <w:spacing w:line="276" w:lineRule="auto"/>
        <w:ind w:firstLine="709"/>
        <w:jc w:val="both"/>
        <w:rPr>
          <w:rFonts w:eastAsia="Calibri"/>
          <w:lang w:eastAsia="en-US"/>
        </w:rPr>
      </w:pPr>
      <w:r w:rsidRPr="00D85998">
        <w:rPr>
          <w:rFonts w:eastAsia="Calibri"/>
          <w:lang w:eastAsia="en-US"/>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D85998">
        <w:rPr>
          <w:rFonts w:eastAsia="Calibri"/>
          <w:i/>
          <w:lang w:eastAsia="en-US"/>
        </w:rPr>
        <w:t>Основные неинфекционные и инфекционные заболевания,</w:t>
      </w:r>
      <w:r w:rsidR="001E6781" w:rsidRPr="00D85998">
        <w:rPr>
          <w:rFonts w:eastAsia="Calibri"/>
          <w:i/>
          <w:lang w:eastAsia="en-US"/>
        </w:rPr>
        <w:t xml:space="preserve"> </w:t>
      </w:r>
      <w:r w:rsidRPr="00D85998">
        <w:rPr>
          <w:rFonts w:eastAsia="Calibri"/>
          <w:i/>
          <w:lang w:eastAsia="en-US"/>
        </w:rPr>
        <w:t>их профилактика</w:t>
      </w:r>
      <w:r w:rsidRPr="00D85998">
        <w:rPr>
          <w:rFonts w:eastAsia="Calibri"/>
          <w:lang w:eastAsia="en-US"/>
        </w:rPr>
        <w:t>. Первая помощь при отравлениях. Первая помощь при тепловом (солнечном) ударе. Первая помощь при укусе насекомых и змей.</w:t>
      </w:r>
      <w:r w:rsidRPr="00D85998">
        <w:rPr>
          <w:rFonts w:eastAsia="Calibri"/>
          <w:i/>
          <w:lang w:eastAsia="en-US"/>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70213B" w:rsidRPr="00D85998" w:rsidRDefault="0070213B"/>
    <w:p w:rsidR="00D85998" w:rsidRDefault="00DE6DE6" w:rsidP="000D4B89">
      <w:pPr>
        <w:jc w:val="center"/>
        <w:rPr>
          <w:b/>
        </w:rPr>
      </w:pPr>
      <w:r w:rsidRPr="00D85998">
        <w:rPr>
          <w:b/>
        </w:rPr>
        <w:t>Т</w:t>
      </w:r>
      <w:r w:rsidR="000D4B89" w:rsidRPr="00D85998">
        <w:rPr>
          <w:b/>
        </w:rPr>
        <w:t xml:space="preserve">ематическое планирование </w:t>
      </w:r>
    </w:p>
    <w:p w:rsidR="000D4B89" w:rsidRPr="00D85998" w:rsidRDefault="000D4B89" w:rsidP="000D4B89">
      <w:pPr>
        <w:jc w:val="center"/>
        <w:rPr>
          <w:b/>
        </w:rPr>
      </w:pPr>
      <w:r w:rsidRPr="00D85998">
        <w:rPr>
          <w:b/>
        </w:rPr>
        <w:t>8 класс</w:t>
      </w:r>
    </w:p>
    <w:p w:rsidR="000D4B89" w:rsidRPr="00D85998" w:rsidRDefault="000D4B89" w:rsidP="000D4B89">
      <w:pPr>
        <w:jc w:val="center"/>
        <w:rPr>
          <w:b/>
        </w:rPr>
      </w:pPr>
    </w:p>
    <w:tbl>
      <w:tblPr>
        <w:tblStyle w:val="a3"/>
        <w:tblW w:w="0" w:type="auto"/>
        <w:tblLayout w:type="fixed"/>
        <w:tblLook w:val="04A0" w:firstRow="1" w:lastRow="0" w:firstColumn="1" w:lastColumn="0" w:noHBand="0" w:noVBand="1"/>
      </w:tblPr>
      <w:tblGrid>
        <w:gridCol w:w="940"/>
        <w:gridCol w:w="7106"/>
        <w:gridCol w:w="1276"/>
      </w:tblGrid>
      <w:tr w:rsidR="000D4B89" w:rsidRPr="00D85998" w:rsidTr="002F4B3E">
        <w:tc>
          <w:tcPr>
            <w:tcW w:w="940" w:type="dxa"/>
          </w:tcPr>
          <w:p w:rsidR="000D4B89" w:rsidRPr="00D85998" w:rsidRDefault="000D4B89" w:rsidP="000D4B89">
            <w:r w:rsidRPr="00D85998">
              <w:t>№ урока</w:t>
            </w:r>
          </w:p>
        </w:tc>
        <w:tc>
          <w:tcPr>
            <w:tcW w:w="7106" w:type="dxa"/>
          </w:tcPr>
          <w:p w:rsidR="000D4B89" w:rsidRPr="00D85998" w:rsidRDefault="000D4B89" w:rsidP="00D85998">
            <w:pPr>
              <w:jc w:val="both"/>
            </w:pPr>
            <w:r w:rsidRPr="00D85998">
              <w:t>Тема урока</w:t>
            </w:r>
          </w:p>
        </w:tc>
        <w:tc>
          <w:tcPr>
            <w:tcW w:w="1276" w:type="dxa"/>
          </w:tcPr>
          <w:p w:rsidR="000D4B89" w:rsidRPr="00D85998" w:rsidRDefault="000D4B89" w:rsidP="000D4B89">
            <w:pPr>
              <w:jc w:val="center"/>
            </w:pPr>
            <w:r w:rsidRPr="00D85998">
              <w:t>Кол-во часов</w:t>
            </w:r>
          </w:p>
        </w:tc>
      </w:tr>
      <w:tr w:rsidR="000D4B89" w:rsidRPr="00D85998" w:rsidTr="002F4B3E">
        <w:tc>
          <w:tcPr>
            <w:tcW w:w="940" w:type="dxa"/>
          </w:tcPr>
          <w:p w:rsidR="000D4B89" w:rsidRPr="00D85998" w:rsidRDefault="000D4B89" w:rsidP="000D4B89">
            <w:pPr>
              <w:jc w:val="center"/>
            </w:pPr>
            <w:r w:rsidRPr="00D85998">
              <w:t>1</w:t>
            </w:r>
          </w:p>
        </w:tc>
        <w:tc>
          <w:tcPr>
            <w:tcW w:w="7106" w:type="dxa"/>
          </w:tcPr>
          <w:p w:rsidR="000D4B89" w:rsidRPr="00D85998" w:rsidRDefault="00077A88" w:rsidP="00D85998">
            <w:pPr>
              <w:jc w:val="both"/>
            </w:pPr>
            <w:r w:rsidRPr="00D85998">
              <w:rPr>
                <w:b/>
              </w:rPr>
              <w:t xml:space="preserve">Защита населения Российской Федерации от чрезвычайных </w:t>
            </w:r>
            <w:r w:rsidRPr="00D85998">
              <w:rPr>
                <w:b/>
                <w:bCs/>
              </w:rPr>
              <w:t>ситуаций</w:t>
            </w:r>
            <w:r w:rsidRPr="00D85998">
              <w:t xml:space="preserve"> </w:t>
            </w:r>
            <w:r w:rsidR="000D4B89" w:rsidRPr="00D85998">
              <w:t>Чрезвычайные ситуации природного характера и защита населения от них (землетрясения, извержения вулканов).</w:t>
            </w:r>
          </w:p>
        </w:tc>
        <w:tc>
          <w:tcPr>
            <w:tcW w:w="1276" w:type="dxa"/>
          </w:tcPr>
          <w:p w:rsidR="000D4B89" w:rsidRPr="00D85998" w:rsidRDefault="000D4B89" w:rsidP="000D4B89">
            <w:pPr>
              <w:jc w:val="center"/>
            </w:pPr>
            <w:r w:rsidRPr="00D85998">
              <w:t>1</w:t>
            </w:r>
          </w:p>
        </w:tc>
      </w:tr>
      <w:tr w:rsidR="000D4B89" w:rsidRPr="00D85998" w:rsidTr="002F4B3E">
        <w:tc>
          <w:tcPr>
            <w:tcW w:w="940" w:type="dxa"/>
          </w:tcPr>
          <w:p w:rsidR="000D4B89" w:rsidRPr="00D85998" w:rsidRDefault="000D4B89" w:rsidP="000D4B89">
            <w:pPr>
              <w:jc w:val="center"/>
            </w:pPr>
            <w:r w:rsidRPr="00D85998">
              <w:t>2</w:t>
            </w:r>
          </w:p>
        </w:tc>
        <w:tc>
          <w:tcPr>
            <w:tcW w:w="7106" w:type="dxa"/>
          </w:tcPr>
          <w:p w:rsidR="000D4B89" w:rsidRPr="00D85998" w:rsidRDefault="000D4B89" w:rsidP="00D85998">
            <w:pPr>
              <w:jc w:val="both"/>
            </w:pPr>
            <w:r w:rsidRPr="00D85998">
              <w:t>Чрезвычайные ситуации природного характера и защита населения от них (оползни, обвалы, лавины, сели).</w:t>
            </w:r>
          </w:p>
        </w:tc>
        <w:tc>
          <w:tcPr>
            <w:tcW w:w="1276" w:type="dxa"/>
          </w:tcPr>
          <w:p w:rsidR="000D4B89" w:rsidRPr="00D85998" w:rsidRDefault="000D4B89" w:rsidP="000D4B89">
            <w:pPr>
              <w:jc w:val="center"/>
            </w:pPr>
            <w:r w:rsidRPr="00D85998">
              <w:t>1</w:t>
            </w:r>
          </w:p>
        </w:tc>
      </w:tr>
      <w:tr w:rsidR="000D4B89" w:rsidRPr="00D85998" w:rsidTr="002F4B3E">
        <w:tc>
          <w:tcPr>
            <w:tcW w:w="940" w:type="dxa"/>
          </w:tcPr>
          <w:p w:rsidR="000D4B89" w:rsidRPr="00D85998" w:rsidRDefault="000D4B89" w:rsidP="000D4B89">
            <w:pPr>
              <w:jc w:val="center"/>
            </w:pPr>
            <w:r w:rsidRPr="00D85998">
              <w:t>3</w:t>
            </w:r>
          </w:p>
        </w:tc>
        <w:tc>
          <w:tcPr>
            <w:tcW w:w="7106" w:type="dxa"/>
          </w:tcPr>
          <w:p w:rsidR="000D4B89" w:rsidRPr="00D85998" w:rsidRDefault="000D4B89" w:rsidP="00D85998">
            <w:pPr>
              <w:jc w:val="both"/>
            </w:pPr>
            <w:r w:rsidRPr="00D85998">
              <w:t>Чрезвычайные ситуации природного характера и защита населения от них (ураганы, бури, смерчи).</w:t>
            </w:r>
          </w:p>
        </w:tc>
        <w:tc>
          <w:tcPr>
            <w:tcW w:w="1276" w:type="dxa"/>
          </w:tcPr>
          <w:p w:rsidR="000D4B89" w:rsidRPr="00D85998" w:rsidRDefault="000D4B89" w:rsidP="000D4B89">
            <w:pPr>
              <w:jc w:val="center"/>
            </w:pPr>
            <w:r w:rsidRPr="00D85998">
              <w:t>1</w:t>
            </w:r>
          </w:p>
        </w:tc>
      </w:tr>
      <w:tr w:rsidR="000D4B89" w:rsidRPr="00D85998" w:rsidTr="002F4B3E">
        <w:tc>
          <w:tcPr>
            <w:tcW w:w="940" w:type="dxa"/>
          </w:tcPr>
          <w:p w:rsidR="000D4B89" w:rsidRPr="00D85998" w:rsidRDefault="000D4B89" w:rsidP="000D4B89">
            <w:pPr>
              <w:jc w:val="center"/>
            </w:pPr>
            <w:r w:rsidRPr="00D85998">
              <w:t>4</w:t>
            </w:r>
          </w:p>
        </w:tc>
        <w:tc>
          <w:tcPr>
            <w:tcW w:w="7106" w:type="dxa"/>
          </w:tcPr>
          <w:p w:rsidR="000D4B89" w:rsidRPr="00D85998" w:rsidRDefault="000D4B89" w:rsidP="00D85998">
            <w:pPr>
              <w:jc w:val="both"/>
            </w:pPr>
            <w:r w:rsidRPr="00D85998">
              <w:t>Чрезвычайные ситуации природного характера и защита населения от них (сильный дождь (ливень), крупный град, гроза).</w:t>
            </w:r>
          </w:p>
        </w:tc>
        <w:tc>
          <w:tcPr>
            <w:tcW w:w="1276" w:type="dxa"/>
          </w:tcPr>
          <w:p w:rsidR="000D4B89" w:rsidRPr="00D85998" w:rsidRDefault="000D4B89" w:rsidP="000D4B89">
            <w:pPr>
              <w:jc w:val="center"/>
            </w:pPr>
            <w:r w:rsidRPr="00D85998">
              <w:t>1</w:t>
            </w:r>
          </w:p>
        </w:tc>
      </w:tr>
      <w:tr w:rsidR="000D4B89" w:rsidRPr="00D85998" w:rsidTr="002F4B3E">
        <w:tc>
          <w:tcPr>
            <w:tcW w:w="940" w:type="dxa"/>
          </w:tcPr>
          <w:p w:rsidR="000D4B89" w:rsidRPr="00D85998" w:rsidRDefault="000D4B89" w:rsidP="000D4B89">
            <w:pPr>
              <w:jc w:val="center"/>
            </w:pPr>
            <w:r w:rsidRPr="00D85998">
              <w:t>5</w:t>
            </w:r>
          </w:p>
        </w:tc>
        <w:tc>
          <w:tcPr>
            <w:tcW w:w="7106" w:type="dxa"/>
          </w:tcPr>
          <w:p w:rsidR="000D4B89" w:rsidRPr="00D85998" w:rsidRDefault="000D4B89" w:rsidP="00D85998">
            <w:pPr>
              <w:jc w:val="both"/>
            </w:pPr>
            <w:r w:rsidRPr="00D85998">
              <w:t xml:space="preserve">Чрезвычайные ситуации природного характера и защита </w:t>
            </w:r>
            <w:r w:rsidRPr="00D85998">
              <w:lastRenderedPageBreak/>
              <w:t>населения от них (сильный снегопад, сильный гололед, метели, снежные заносы).</w:t>
            </w:r>
          </w:p>
        </w:tc>
        <w:tc>
          <w:tcPr>
            <w:tcW w:w="1276" w:type="dxa"/>
          </w:tcPr>
          <w:p w:rsidR="000D4B89" w:rsidRPr="00D85998" w:rsidRDefault="000D4B89" w:rsidP="000D4B89">
            <w:pPr>
              <w:jc w:val="center"/>
            </w:pPr>
            <w:r w:rsidRPr="00D85998">
              <w:lastRenderedPageBreak/>
              <w:t>1</w:t>
            </w:r>
          </w:p>
        </w:tc>
      </w:tr>
      <w:tr w:rsidR="000D4B89" w:rsidRPr="00D85998" w:rsidTr="002F4B3E">
        <w:tc>
          <w:tcPr>
            <w:tcW w:w="940" w:type="dxa"/>
          </w:tcPr>
          <w:p w:rsidR="000D4B89" w:rsidRPr="00D85998" w:rsidRDefault="000D4B89" w:rsidP="000D4B89">
            <w:pPr>
              <w:jc w:val="center"/>
            </w:pPr>
            <w:r w:rsidRPr="00D85998">
              <w:lastRenderedPageBreak/>
              <w:t>6</w:t>
            </w:r>
          </w:p>
        </w:tc>
        <w:tc>
          <w:tcPr>
            <w:tcW w:w="7106" w:type="dxa"/>
          </w:tcPr>
          <w:p w:rsidR="000D4B89" w:rsidRPr="00D85998" w:rsidRDefault="000D4B89" w:rsidP="00D85998">
            <w:pPr>
              <w:jc w:val="both"/>
            </w:pPr>
            <w:r w:rsidRPr="00D85998">
              <w:t>Чрезвычайные ситуации природного характера и защита населения от них (наводнения, половодье).</w:t>
            </w:r>
          </w:p>
        </w:tc>
        <w:tc>
          <w:tcPr>
            <w:tcW w:w="1276" w:type="dxa"/>
          </w:tcPr>
          <w:p w:rsidR="000D4B89" w:rsidRPr="00D85998" w:rsidRDefault="000D4B89" w:rsidP="000D4B89">
            <w:pPr>
              <w:jc w:val="center"/>
            </w:pPr>
            <w:r w:rsidRPr="00D85998">
              <w:t>1</w:t>
            </w:r>
          </w:p>
        </w:tc>
      </w:tr>
      <w:tr w:rsidR="000D4B89" w:rsidRPr="00D85998" w:rsidTr="002F4B3E">
        <w:tc>
          <w:tcPr>
            <w:tcW w:w="940" w:type="dxa"/>
          </w:tcPr>
          <w:p w:rsidR="000D4B89" w:rsidRPr="00D85998" w:rsidRDefault="000D4B89" w:rsidP="000D4B89">
            <w:pPr>
              <w:jc w:val="center"/>
            </w:pPr>
            <w:r w:rsidRPr="00D85998">
              <w:t>7</w:t>
            </w:r>
          </w:p>
        </w:tc>
        <w:tc>
          <w:tcPr>
            <w:tcW w:w="7106" w:type="dxa"/>
          </w:tcPr>
          <w:p w:rsidR="000D4B89" w:rsidRPr="00D85998" w:rsidRDefault="000D4B89" w:rsidP="00D85998">
            <w:pPr>
              <w:jc w:val="both"/>
            </w:pPr>
            <w:r w:rsidRPr="00D85998">
              <w:t>Чрезвычайные ситуации природного характера и защита населения от них (цунами).</w:t>
            </w:r>
          </w:p>
        </w:tc>
        <w:tc>
          <w:tcPr>
            <w:tcW w:w="1276" w:type="dxa"/>
          </w:tcPr>
          <w:p w:rsidR="000D4B89" w:rsidRPr="00D85998" w:rsidRDefault="000D4B89" w:rsidP="000D4B89">
            <w:pPr>
              <w:jc w:val="center"/>
            </w:pPr>
            <w:r w:rsidRPr="00D85998">
              <w:t>1</w:t>
            </w:r>
          </w:p>
        </w:tc>
      </w:tr>
      <w:tr w:rsidR="000D4B89" w:rsidRPr="00D85998" w:rsidTr="002F4B3E">
        <w:tc>
          <w:tcPr>
            <w:tcW w:w="940" w:type="dxa"/>
          </w:tcPr>
          <w:p w:rsidR="000D4B89" w:rsidRPr="00D85998" w:rsidRDefault="000D4B89" w:rsidP="000D4B89">
            <w:pPr>
              <w:jc w:val="center"/>
            </w:pPr>
            <w:r w:rsidRPr="00D85998">
              <w:t>8</w:t>
            </w:r>
          </w:p>
        </w:tc>
        <w:tc>
          <w:tcPr>
            <w:tcW w:w="7106" w:type="dxa"/>
          </w:tcPr>
          <w:p w:rsidR="000D4B89" w:rsidRPr="00D85998" w:rsidRDefault="000D4B89" w:rsidP="00D85998">
            <w:pPr>
              <w:jc w:val="both"/>
            </w:pPr>
            <w:r w:rsidRPr="00D85998">
              <w:t>Чрезвычайные ситуации природного характера и защита населения от них (лесные, торфяные и степные пожары).</w:t>
            </w:r>
          </w:p>
        </w:tc>
        <w:tc>
          <w:tcPr>
            <w:tcW w:w="1276" w:type="dxa"/>
          </w:tcPr>
          <w:p w:rsidR="000D4B89" w:rsidRPr="00D85998" w:rsidRDefault="000D4B89" w:rsidP="000D4B89">
            <w:pPr>
              <w:jc w:val="center"/>
            </w:pPr>
            <w:r w:rsidRPr="00D85998">
              <w:t>1</w:t>
            </w:r>
          </w:p>
        </w:tc>
      </w:tr>
      <w:tr w:rsidR="000D4B89" w:rsidRPr="00D85998" w:rsidTr="002F4B3E">
        <w:tc>
          <w:tcPr>
            <w:tcW w:w="940" w:type="dxa"/>
          </w:tcPr>
          <w:p w:rsidR="000D4B89" w:rsidRPr="00D85998" w:rsidRDefault="000D4B89" w:rsidP="000D4B89">
            <w:pPr>
              <w:jc w:val="center"/>
            </w:pPr>
            <w:r w:rsidRPr="00D85998">
              <w:t>9</w:t>
            </w:r>
          </w:p>
        </w:tc>
        <w:tc>
          <w:tcPr>
            <w:tcW w:w="7106" w:type="dxa"/>
          </w:tcPr>
          <w:p w:rsidR="000D4B89" w:rsidRPr="00D85998" w:rsidRDefault="000D4B89" w:rsidP="00D85998">
            <w:pPr>
              <w:jc w:val="both"/>
            </w:pPr>
            <w:r w:rsidRPr="00D85998">
              <w:t>Чрезвычайные ситуации природного характера и защита населения от них (эпидемии).</w:t>
            </w:r>
          </w:p>
        </w:tc>
        <w:tc>
          <w:tcPr>
            <w:tcW w:w="1276" w:type="dxa"/>
          </w:tcPr>
          <w:p w:rsidR="000D4B89" w:rsidRPr="00D85998" w:rsidRDefault="000D4B89" w:rsidP="000D4B89">
            <w:pPr>
              <w:jc w:val="center"/>
            </w:pPr>
            <w:r w:rsidRPr="00D85998">
              <w:t>1</w:t>
            </w:r>
          </w:p>
        </w:tc>
      </w:tr>
      <w:tr w:rsidR="000D4B89" w:rsidRPr="00D85998" w:rsidTr="002F4B3E">
        <w:tc>
          <w:tcPr>
            <w:tcW w:w="940" w:type="dxa"/>
          </w:tcPr>
          <w:p w:rsidR="000D4B89" w:rsidRPr="00D85998" w:rsidRDefault="000D4B89" w:rsidP="000D4B89">
            <w:pPr>
              <w:jc w:val="center"/>
            </w:pPr>
            <w:r w:rsidRPr="00D85998">
              <w:t>10</w:t>
            </w:r>
          </w:p>
        </w:tc>
        <w:tc>
          <w:tcPr>
            <w:tcW w:w="7106" w:type="dxa"/>
          </w:tcPr>
          <w:p w:rsidR="000D4B89" w:rsidRPr="00D85998" w:rsidRDefault="000D4B89" w:rsidP="00D85998">
            <w:pPr>
              <w:jc w:val="both"/>
            </w:pPr>
            <w:r w:rsidRPr="00D85998">
              <w:t>Чрезвычайные ситуации природного характера и защита населения от них (эпизоотии и эпифитотии).</w:t>
            </w:r>
          </w:p>
        </w:tc>
        <w:tc>
          <w:tcPr>
            <w:tcW w:w="1276" w:type="dxa"/>
          </w:tcPr>
          <w:p w:rsidR="000D4B89" w:rsidRPr="00D85998" w:rsidRDefault="000D4B89" w:rsidP="000D4B89">
            <w:pPr>
              <w:jc w:val="center"/>
            </w:pPr>
            <w:r w:rsidRPr="00D85998">
              <w:t>1</w:t>
            </w:r>
          </w:p>
        </w:tc>
      </w:tr>
      <w:tr w:rsidR="000D4B89" w:rsidRPr="00D85998" w:rsidTr="002F4B3E">
        <w:tc>
          <w:tcPr>
            <w:tcW w:w="940" w:type="dxa"/>
          </w:tcPr>
          <w:p w:rsidR="000D4B89" w:rsidRPr="00D85998" w:rsidRDefault="000D4B89" w:rsidP="000D4B89">
            <w:pPr>
              <w:jc w:val="center"/>
            </w:pPr>
            <w:r w:rsidRPr="00D85998">
              <w:t>11</w:t>
            </w:r>
          </w:p>
        </w:tc>
        <w:tc>
          <w:tcPr>
            <w:tcW w:w="7106" w:type="dxa"/>
          </w:tcPr>
          <w:p w:rsidR="000D4B89" w:rsidRPr="00D85998" w:rsidRDefault="000D4B89" w:rsidP="00D85998">
            <w:pPr>
              <w:jc w:val="both"/>
            </w:pPr>
            <w:r w:rsidRPr="00D85998">
              <w:t>Рекомендации по безопасному поведению.</w:t>
            </w:r>
          </w:p>
        </w:tc>
        <w:tc>
          <w:tcPr>
            <w:tcW w:w="1276" w:type="dxa"/>
          </w:tcPr>
          <w:p w:rsidR="000D4B89" w:rsidRPr="00D85998" w:rsidRDefault="000D4B89" w:rsidP="000D4B89">
            <w:pPr>
              <w:jc w:val="center"/>
            </w:pPr>
            <w:r w:rsidRPr="00D85998">
              <w:t>1</w:t>
            </w:r>
          </w:p>
        </w:tc>
      </w:tr>
      <w:tr w:rsidR="000D4B89" w:rsidRPr="00D85998" w:rsidTr="002F4B3E">
        <w:tc>
          <w:tcPr>
            <w:tcW w:w="940" w:type="dxa"/>
          </w:tcPr>
          <w:p w:rsidR="000D4B89" w:rsidRPr="00D85998" w:rsidRDefault="000D4B89" w:rsidP="000D4B89">
            <w:pPr>
              <w:jc w:val="center"/>
            </w:pPr>
            <w:r w:rsidRPr="00D85998">
              <w:t>12</w:t>
            </w:r>
          </w:p>
        </w:tc>
        <w:tc>
          <w:tcPr>
            <w:tcW w:w="7106" w:type="dxa"/>
          </w:tcPr>
          <w:p w:rsidR="000D4B89" w:rsidRPr="00D85998" w:rsidRDefault="000D4B89" w:rsidP="00D85998">
            <w:pPr>
              <w:jc w:val="both"/>
            </w:pPr>
            <w:r w:rsidRPr="00D85998">
              <w:t>Средства индивидуальной защиты.</w:t>
            </w:r>
          </w:p>
        </w:tc>
        <w:tc>
          <w:tcPr>
            <w:tcW w:w="1276" w:type="dxa"/>
          </w:tcPr>
          <w:p w:rsidR="000D4B89" w:rsidRPr="00D85998" w:rsidRDefault="000D4B89" w:rsidP="000D4B89">
            <w:pPr>
              <w:jc w:val="center"/>
            </w:pPr>
            <w:r w:rsidRPr="00D85998">
              <w:t>1</w:t>
            </w:r>
          </w:p>
        </w:tc>
      </w:tr>
      <w:tr w:rsidR="000D4B89" w:rsidRPr="00D85998" w:rsidTr="002F4B3E">
        <w:tc>
          <w:tcPr>
            <w:tcW w:w="940" w:type="dxa"/>
          </w:tcPr>
          <w:p w:rsidR="000D4B89" w:rsidRPr="00D85998" w:rsidRDefault="000D4B89" w:rsidP="000D4B89">
            <w:pPr>
              <w:jc w:val="center"/>
            </w:pPr>
            <w:r w:rsidRPr="00D85998">
              <w:t>13</w:t>
            </w:r>
          </w:p>
        </w:tc>
        <w:tc>
          <w:tcPr>
            <w:tcW w:w="7106" w:type="dxa"/>
          </w:tcPr>
          <w:p w:rsidR="000D4B89" w:rsidRPr="00D85998" w:rsidRDefault="000D4B89" w:rsidP="00D85998">
            <w:pPr>
              <w:jc w:val="both"/>
            </w:pPr>
            <w:r w:rsidRPr="00D85998">
              <w:t>Чрезвычайные ситуации техногенного характера и защита населения от них (аварии на радиационно-опасных объектах)</w:t>
            </w:r>
            <w:r w:rsidR="003B4381" w:rsidRPr="00D85998">
              <w:t>.</w:t>
            </w:r>
          </w:p>
        </w:tc>
        <w:tc>
          <w:tcPr>
            <w:tcW w:w="1276" w:type="dxa"/>
          </w:tcPr>
          <w:p w:rsidR="000D4B89" w:rsidRPr="00D85998" w:rsidRDefault="000D4B89" w:rsidP="000D4B89">
            <w:pPr>
              <w:jc w:val="center"/>
            </w:pPr>
            <w:r w:rsidRPr="00D85998">
              <w:t>1</w:t>
            </w:r>
          </w:p>
        </w:tc>
      </w:tr>
      <w:tr w:rsidR="000D4B89" w:rsidRPr="00D85998" w:rsidTr="002F4B3E">
        <w:tc>
          <w:tcPr>
            <w:tcW w:w="940" w:type="dxa"/>
          </w:tcPr>
          <w:p w:rsidR="000D4B89" w:rsidRPr="00D85998" w:rsidRDefault="000D4B89" w:rsidP="000D4B89">
            <w:pPr>
              <w:jc w:val="center"/>
            </w:pPr>
            <w:r w:rsidRPr="00D85998">
              <w:t>14</w:t>
            </w:r>
          </w:p>
        </w:tc>
        <w:tc>
          <w:tcPr>
            <w:tcW w:w="7106" w:type="dxa"/>
          </w:tcPr>
          <w:p w:rsidR="000D4B89" w:rsidRPr="00D85998" w:rsidRDefault="000D4B89" w:rsidP="00D85998">
            <w:pPr>
              <w:jc w:val="both"/>
            </w:pPr>
            <w:r w:rsidRPr="00D85998">
              <w:t>Чрезвычайные ситуации техногенного характера и защита населения от них (аварии на  химически опасных объектах).</w:t>
            </w:r>
          </w:p>
        </w:tc>
        <w:tc>
          <w:tcPr>
            <w:tcW w:w="1276" w:type="dxa"/>
          </w:tcPr>
          <w:p w:rsidR="000D4B89" w:rsidRPr="00D85998" w:rsidRDefault="000D4B89" w:rsidP="000D4B89">
            <w:pPr>
              <w:jc w:val="center"/>
            </w:pPr>
            <w:r w:rsidRPr="00D85998">
              <w:t>1</w:t>
            </w:r>
          </w:p>
        </w:tc>
      </w:tr>
      <w:tr w:rsidR="000D4B89" w:rsidRPr="00D85998" w:rsidTr="002F4B3E">
        <w:tc>
          <w:tcPr>
            <w:tcW w:w="940" w:type="dxa"/>
          </w:tcPr>
          <w:p w:rsidR="000D4B89" w:rsidRPr="00D85998" w:rsidRDefault="000D4B89" w:rsidP="000D4B89">
            <w:pPr>
              <w:jc w:val="center"/>
            </w:pPr>
            <w:r w:rsidRPr="00D85998">
              <w:t>15</w:t>
            </w:r>
          </w:p>
        </w:tc>
        <w:tc>
          <w:tcPr>
            <w:tcW w:w="7106" w:type="dxa"/>
          </w:tcPr>
          <w:p w:rsidR="000D4B89" w:rsidRPr="00D85998" w:rsidRDefault="000D4B89" w:rsidP="00D85998">
            <w:pPr>
              <w:jc w:val="both"/>
            </w:pPr>
            <w:r w:rsidRPr="00D85998">
              <w:t>Чрезвычайные ситуации техногенного характера и защита населения от них (аварии на пожароопасных объектах).</w:t>
            </w:r>
          </w:p>
        </w:tc>
        <w:tc>
          <w:tcPr>
            <w:tcW w:w="1276" w:type="dxa"/>
          </w:tcPr>
          <w:p w:rsidR="000D4B89" w:rsidRPr="00D85998" w:rsidRDefault="000D4B89" w:rsidP="000D4B89">
            <w:pPr>
              <w:jc w:val="center"/>
            </w:pPr>
            <w:r w:rsidRPr="00D85998">
              <w:t>1</w:t>
            </w:r>
          </w:p>
        </w:tc>
      </w:tr>
      <w:tr w:rsidR="000D4B89" w:rsidRPr="00D85998" w:rsidTr="002F4B3E">
        <w:tc>
          <w:tcPr>
            <w:tcW w:w="940" w:type="dxa"/>
          </w:tcPr>
          <w:p w:rsidR="000D4B89" w:rsidRPr="00D85998" w:rsidRDefault="000D4B89" w:rsidP="000D4B89">
            <w:pPr>
              <w:jc w:val="center"/>
            </w:pPr>
            <w:r w:rsidRPr="00D85998">
              <w:t>16</w:t>
            </w:r>
          </w:p>
        </w:tc>
        <w:tc>
          <w:tcPr>
            <w:tcW w:w="7106" w:type="dxa"/>
          </w:tcPr>
          <w:p w:rsidR="000D4B89" w:rsidRPr="00D85998" w:rsidRDefault="000D4B89" w:rsidP="00D85998">
            <w:pPr>
              <w:jc w:val="both"/>
            </w:pPr>
            <w:r w:rsidRPr="00D85998">
              <w:t>Чрезвычайные ситуации техногенного характера и защита населения от них (аварии на взрывоопасных объектах).</w:t>
            </w:r>
          </w:p>
        </w:tc>
        <w:tc>
          <w:tcPr>
            <w:tcW w:w="1276" w:type="dxa"/>
          </w:tcPr>
          <w:p w:rsidR="000D4B89" w:rsidRPr="00D85998" w:rsidRDefault="000D4B89" w:rsidP="000D4B89">
            <w:pPr>
              <w:jc w:val="center"/>
            </w:pPr>
            <w:r w:rsidRPr="00D85998">
              <w:t>1</w:t>
            </w:r>
          </w:p>
        </w:tc>
      </w:tr>
      <w:tr w:rsidR="000D4B89" w:rsidRPr="00D85998" w:rsidTr="002F4B3E">
        <w:tc>
          <w:tcPr>
            <w:tcW w:w="940" w:type="dxa"/>
          </w:tcPr>
          <w:p w:rsidR="000D4B89" w:rsidRPr="00D85998" w:rsidRDefault="000D4B89" w:rsidP="000D4B89">
            <w:pPr>
              <w:jc w:val="center"/>
            </w:pPr>
            <w:r w:rsidRPr="00D85998">
              <w:t>17</w:t>
            </w:r>
          </w:p>
        </w:tc>
        <w:tc>
          <w:tcPr>
            <w:tcW w:w="7106" w:type="dxa"/>
          </w:tcPr>
          <w:p w:rsidR="000D4B89" w:rsidRPr="00D85998" w:rsidRDefault="000D4B89" w:rsidP="00D85998">
            <w:pPr>
              <w:jc w:val="both"/>
            </w:pPr>
            <w:r w:rsidRPr="00D85998">
              <w:t>Чрезвычайные ситуации техногенного характера и защита населения от них (аварии на объектах экономики).</w:t>
            </w:r>
          </w:p>
        </w:tc>
        <w:tc>
          <w:tcPr>
            <w:tcW w:w="1276" w:type="dxa"/>
          </w:tcPr>
          <w:p w:rsidR="000D4B89" w:rsidRPr="00D85998" w:rsidRDefault="000D4B89" w:rsidP="000D4B89">
            <w:pPr>
              <w:jc w:val="center"/>
            </w:pPr>
            <w:r w:rsidRPr="00D85998">
              <w:t>1</w:t>
            </w:r>
          </w:p>
        </w:tc>
      </w:tr>
      <w:tr w:rsidR="000D4B89" w:rsidRPr="00D85998" w:rsidTr="002F4B3E">
        <w:tc>
          <w:tcPr>
            <w:tcW w:w="940" w:type="dxa"/>
          </w:tcPr>
          <w:p w:rsidR="000D4B89" w:rsidRPr="00D85998" w:rsidRDefault="000D4B89" w:rsidP="000D4B89">
            <w:pPr>
              <w:jc w:val="center"/>
            </w:pPr>
            <w:r w:rsidRPr="00D85998">
              <w:t>18</w:t>
            </w:r>
          </w:p>
        </w:tc>
        <w:tc>
          <w:tcPr>
            <w:tcW w:w="7106" w:type="dxa"/>
          </w:tcPr>
          <w:p w:rsidR="000D4B89" w:rsidRPr="00D85998" w:rsidRDefault="000D4B89" w:rsidP="00D85998">
            <w:pPr>
              <w:jc w:val="both"/>
            </w:pPr>
            <w:r w:rsidRPr="00D85998">
              <w:t>Чрезвычайные ситуации техногенного характера и защита населения от них (аварии на транспорте).</w:t>
            </w:r>
          </w:p>
        </w:tc>
        <w:tc>
          <w:tcPr>
            <w:tcW w:w="1276" w:type="dxa"/>
          </w:tcPr>
          <w:p w:rsidR="000D4B89" w:rsidRPr="00D85998" w:rsidRDefault="000D4B89" w:rsidP="000D4B89">
            <w:pPr>
              <w:jc w:val="center"/>
            </w:pPr>
            <w:r w:rsidRPr="00D85998">
              <w:t>1</w:t>
            </w:r>
          </w:p>
        </w:tc>
      </w:tr>
      <w:tr w:rsidR="000D4B89" w:rsidRPr="00D85998" w:rsidTr="002F4B3E">
        <w:tc>
          <w:tcPr>
            <w:tcW w:w="940" w:type="dxa"/>
          </w:tcPr>
          <w:p w:rsidR="000D4B89" w:rsidRPr="00D85998" w:rsidRDefault="000D4B89" w:rsidP="000D4B89">
            <w:pPr>
              <w:jc w:val="center"/>
            </w:pPr>
            <w:r w:rsidRPr="00D85998">
              <w:t>19</w:t>
            </w:r>
          </w:p>
        </w:tc>
        <w:tc>
          <w:tcPr>
            <w:tcW w:w="7106" w:type="dxa"/>
          </w:tcPr>
          <w:p w:rsidR="000D4B89" w:rsidRPr="00D85998" w:rsidRDefault="000D4B89" w:rsidP="00D85998">
            <w:pPr>
              <w:jc w:val="both"/>
            </w:pPr>
            <w:r w:rsidRPr="00D85998">
              <w:t>Чрезвычайные ситуации техногенного характера и защита населения от них (аварии на гидротехнических сооружениях).</w:t>
            </w:r>
          </w:p>
        </w:tc>
        <w:tc>
          <w:tcPr>
            <w:tcW w:w="1276" w:type="dxa"/>
          </w:tcPr>
          <w:p w:rsidR="000D4B89" w:rsidRPr="00D85998" w:rsidRDefault="000D4B89" w:rsidP="000D4B89">
            <w:pPr>
              <w:jc w:val="center"/>
            </w:pPr>
            <w:r w:rsidRPr="00D85998">
              <w:t>1</w:t>
            </w:r>
          </w:p>
        </w:tc>
      </w:tr>
      <w:tr w:rsidR="000D4B89" w:rsidRPr="00D85998" w:rsidTr="002F4B3E">
        <w:tc>
          <w:tcPr>
            <w:tcW w:w="940" w:type="dxa"/>
          </w:tcPr>
          <w:p w:rsidR="000D4B89" w:rsidRPr="00D85998" w:rsidRDefault="000D4B89" w:rsidP="000D4B89">
            <w:pPr>
              <w:jc w:val="center"/>
            </w:pPr>
            <w:r w:rsidRPr="00D85998">
              <w:t>20</w:t>
            </w:r>
          </w:p>
        </w:tc>
        <w:tc>
          <w:tcPr>
            <w:tcW w:w="7106" w:type="dxa"/>
          </w:tcPr>
          <w:p w:rsidR="000D4B89" w:rsidRPr="00D85998" w:rsidRDefault="000D4B89" w:rsidP="00D85998">
            <w:pPr>
              <w:jc w:val="both"/>
            </w:pPr>
            <w:r w:rsidRPr="00D85998">
              <w:t>Рекомендации по безопасному поведению.</w:t>
            </w:r>
          </w:p>
        </w:tc>
        <w:tc>
          <w:tcPr>
            <w:tcW w:w="1276" w:type="dxa"/>
          </w:tcPr>
          <w:p w:rsidR="000D4B89" w:rsidRPr="00D85998" w:rsidRDefault="000D4B89" w:rsidP="000D4B89">
            <w:pPr>
              <w:jc w:val="center"/>
            </w:pPr>
            <w:r w:rsidRPr="00D85998">
              <w:t>1</w:t>
            </w:r>
          </w:p>
        </w:tc>
      </w:tr>
      <w:tr w:rsidR="000D4B89" w:rsidRPr="00D85998" w:rsidTr="002F4B3E">
        <w:tc>
          <w:tcPr>
            <w:tcW w:w="940" w:type="dxa"/>
          </w:tcPr>
          <w:p w:rsidR="000D4B89" w:rsidRPr="00D85998" w:rsidRDefault="00444ED5" w:rsidP="000D4B89">
            <w:pPr>
              <w:jc w:val="center"/>
            </w:pPr>
            <w:r w:rsidRPr="00D85998">
              <w:t>21</w:t>
            </w:r>
          </w:p>
        </w:tc>
        <w:tc>
          <w:tcPr>
            <w:tcW w:w="7106" w:type="dxa"/>
          </w:tcPr>
          <w:p w:rsidR="000D4B89" w:rsidRPr="00D85998" w:rsidRDefault="000D4B89" w:rsidP="00D85998">
            <w:pPr>
              <w:jc w:val="both"/>
            </w:pPr>
            <w:r w:rsidRPr="00D85998">
              <w:t>Средства индивидуальной и коллективной защиты. Правила пользования ими.</w:t>
            </w:r>
          </w:p>
        </w:tc>
        <w:tc>
          <w:tcPr>
            <w:tcW w:w="1276" w:type="dxa"/>
          </w:tcPr>
          <w:p w:rsidR="000D4B89" w:rsidRPr="00D85998" w:rsidRDefault="000D4B89" w:rsidP="000D4B89">
            <w:pPr>
              <w:jc w:val="center"/>
            </w:pPr>
            <w:r w:rsidRPr="00D85998">
              <w:t>1</w:t>
            </w:r>
          </w:p>
        </w:tc>
      </w:tr>
      <w:tr w:rsidR="000D4B89" w:rsidRPr="00D85998" w:rsidTr="002F4B3E">
        <w:tc>
          <w:tcPr>
            <w:tcW w:w="940" w:type="dxa"/>
          </w:tcPr>
          <w:p w:rsidR="000D4B89" w:rsidRPr="00D85998" w:rsidRDefault="00444ED5" w:rsidP="000D4B89">
            <w:pPr>
              <w:jc w:val="center"/>
            </w:pPr>
            <w:r w:rsidRPr="00D85998">
              <w:t>22</w:t>
            </w:r>
          </w:p>
        </w:tc>
        <w:tc>
          <w:tcPr>
            <w:tcW w:w="7106" w:type="dxa"/>
          </w:tcPr>
          <w:p w:rsidR="000D4B89" w:rsidRPr="00D85998" w:rsidRDefault="000D4B89" w:rsidP="00D85998">
            <w:pPr>
              <w:jc w:val="both"/>
            </w:pPr>
            <w:r w:rsidRPr="00D85998">
              <w:t>Действия по сигналу «Внимание всем!».</w:t>
            </w:r>
            <w:r w:rsidR="00FF6065" w:rsidRPr="00D85998">
              <w:t xml:space="preserve"> Эвакуация населения и правила поведения при эвакуации.</w:t>
            </w:r>
          </w:p>
        </w:tc>
        <w:tc>
          <w:tcPr>
            <w:tcW w:w="1276" w:type="dxa"/>
          </w:tcPr>
          <w:p w:rsidR="000D4B89" w:rsidRPr="00D85998" w:rsidRDefault="000D4B89" w:rsidP="000D4B89">
            <w:pPr>
              <w:jc w:val="center"/>
            </w:pPr>
            <w:r w:rsidRPr="00D85998">
              <w:t>1</w:t>
            </w:r>
          </w:p>
        </w:tc>
      </w:tr>
      <w:tr w:rsidR="000D4B89" w:rsidRPr="00D85998" w:rsidTr="002F4B3E">
        <w:tc>
          <w:tcPr>
            <w:tcW w:w="940" w:type="dxa"/>
          </w:tcPr>
          <w:p w:rsidR="000D4B89" w:rsidRPr="00D85998" w:rsidRDefault="00444ED5" w:rsidP="000D4B89">
            <w:pPr>
              <w:jc w:val="center"/>
            </w:pPr>
            <w:r w:rsidRPr="00D85998">
              <w:t>23</w:t>
            </w:r>
          </w:p>
        </w:tc>
        <w:tc>
          <w:tcPr>
            <w:tcW w:w="7106" w:type="dxa"/>
          </w:tcPr>
          <w:p w:rsidR="000D4B89" w:rsidRPr="00D85998" w:rsidRDefault="00077A88" w:rsidP="00D85998">
            <w:pPr>
              <w:jc w:val="both"/>
            </w:pPr>
            <w:r w:rsidRPr="00D85998">
              <w:rPr>
                <w:b/>
                <w:bCs/>
              </w:rPr>
              <w:t>Основы медицинских знаний и оказание первой помощи</w:t>
            </w:r>
            <w:r w:rsidRPr="00D85998">
              <w:t xml:space="preserve"> </w:t>
            </w:r>
            <w:r w:rsidR="000D4B89" w:rsidRPr="00D85998">
              <w:t>Основы оказания первой помощи.</w:t>
            </w:r>
          </w:p>
        </w:tc>
        <w:tc>
          <w:tcPr>
            <w:tcW w:w="1276" w:type="dxa"/>
          </w:tcPr>
          <w:p w:rsidR="000D4B89" w:rsidRPr="00D85998" w:rsidRDefault="000D4B89" w:rsidP="000D4B89">
            <w:pPr>
              <w:jc w:val="center"/>
            </w:pPr>
            <w:r w:rsidRPr="00D85998">
              <w:t>1</w:t>
            </w:r>
          </w:p>
        </w:tc>
      </w:tr>
      <w:tr w:rsidR="000D4B89" w:rsidRPr="00D85998" w:rsidTr="002F4B3E">
        <w:tc>
          <w:tcPr>
            <w:tcW w:w="940" w:type="dxa"/>
          </w:tcPr>
          <w:p w:rsidR="000D4B89" w:rsidRPr="00D85998" w:rsidRDefault="00444ED5" w:rsidP="000D4B89">
            <w:pPr>
              <w:jc w:val="center"/>
            </w:pPr>
            <w:r w:rsidRPr="00D85998">
              <w:t>24</w:t>
            </w:r>
          </w:p>
        </w:tc>
        <w:tc>
          <w:tcPr>
            <w:tcW w:w="7106" w:type="dxa"/>
          </w:tcPr>
          <w:p w:rsidR="000D4B89" w:rsidRPr="00D85998" w:rsidRDefault="000D4B89" w:rsidP="00D85998">
            <w:pPr>
              <w:jc w:val="both"/>
            </w:pPr>
            <w:r w:rsidRPr="00D85998">
              <w:t>Первая помощь при наружном и внутреннем кровотечении.</w:t>
            </w:r>
          </w:p>
        </w:tc>
        <w:tc>
          <w:tcPr>
            <w:tcW w:w="1276" w:type="dxa"/>
          </w:tcPr>
          <w:p w:rsidR="000D4B89" w:rsidRPr="00D85998" w:rsidRDefault="000D4B89" w:rsidP="000D4B89">
            <w:pPr>
              <w:jc w:val="center"/>
            </w:pPr>
            <w:r w:rsidRPr="00D85998">
              <w:t>1</w:t>
            </w:r>
          </w:p>
        </w:tc>
      </w:tr>
      <w:tr w:rsidR="000D4B89" w:rsidRPr="00D85998" w:rsidTr="002F4B3E">
        <w:tc>
          <w:tcPr>
            <w:tcW w:w="940" w:type="dxa"/>
          </w:tcPr>
          <w:p w:rsidR="000D4B89" w:rsidRPr="00D85998" w:rsidRDefault="00444ED5" w:rsidP="000D4B89">
            <w:pPr>
              <w:jc w:val="center"/>
            </w:pPr>
            <w:r w:rsidRPr="00D85998">
              <w:t>25</w:t>
            </w:r>
          </w:p>
        </w:tc>
        <w:tc>
          <w:tcPr>
            <w:tcW w:w="7106" w:type="dxa"/>
          </w:tcPr>
          <w:p w:rsidR="000D4B89" w:rsidRPr="00D85998" w:rsidRDefault="000D4B89" w:rsidP="00D85998">
            <w:pPr>
              <w:jc w:val="both"/>
            </w:pPr>
            <w:r w:rsidRPr="00D85998">
              <w:t>Извлечение инородного тела из верхних дыхательных путей.</w:t>
            </w:r>
          </w:p>
        </w:tc>
        <w:tc>
          <w:tcPr>
            <w:tcW w:w="1276" w:type="dxa"/>
          </w:tcPr>
          <w:p w:rsidR="000D4B89" w:rsidRPr="00D85998" w:rsidRDefault="000D4B89" w:rsidP="000D4B89">
            <w:pPr>
              <w:jc w:val="center"/>
            </w:pPr>
            <w:r w:rsidRPr="00D85998">
              <w:t>1</w:t>
            </w:r>
          </w:p>
        </w:tc>
      </w:tr>
      <w:tr w:rsidR="000D4B89" w:rsidRPr="00D85998" w:rsidTr="002F4B3E">
        <w:tc>
          <w:tcPr>
            <w:tcW w:w="940" w:type="dxa"/>
          </w:tcPr>
          <w:p w:rsidR="000D4B89" w:rsidRPr="00D85998" w:rsidRDefault="00444ED5" w:rsidP="000D4B89">
            <w:pPr>
              <w:jc w:val="center"/>
            </w:pPr>
            <w:r w:rsidRPr="00D85998">
              <w:t>26</w:t>
            </w:r>
          </w:p>
        </w:tc>
        <w:tc>
          <w:tcPr>
            <w:tcW w:w="7106" w:type="dxa"/>
          </w:tcPr>
          <w:p w:rsidR="000D4B89" w:rsidRPr="00D85998" w:rsidRDefault="00146894" w:rsidP="00D85998">
            <w:pPr>
              <w:jc w:val="both"/>
            </w:pPr>
            <w:r w:rsidRPr="00D85998">
              <w:rPr>
                <w:rFonts w:eastAsia="Calibri"/>
                <w:lang w:eastAsia="en-US"/>
              </w:rPr>
              <w:t>Первая помощь при ушибах и растяжениях, вывихах и переломах.</w:t>
            </w:r>
          </w:p>
        </w:tc>
        <w:tc>
          <w:tcPr>
            <w:tcW w:w="1276" w:type="dxa"/>
          </w:tcPr>
          <w:p w:rsidR="000D4B89" w:rsidRPr="00D85998" w:rsidRDefault="000D4B89" w:rsidP="000D4B89">
            <w:pPr>
              <w:jc w:val="center"/>
            </w:pPr>
            <w:r w:rsidRPr="00D85998">
              <w:t>1</w:t>
            </w:r>
          </w:p>
        </w:tc>
      </w:tr>
      <w:tr w:rsidR="000D4B89" w:rsidRPr="00D85998" w:rsidTr="002F4B3E">
        <w:tc>
          <w:tcPr>
            <w:tcW w:w="940" w:type="dxa"/>
          </w:tcPr>
          <w:p w:rsidR="000D4B89" w:rsidRPr="00D85998" w:rsidRDefault="00444ED5" w:rsidP="000D4B89">
            <w:pPr>
              <w:jc w:val="center"/>
            </w:pPr>
            <w:r w:rsidRPr="00D85998">
              <w:t>27</w:t>
            </w:r>
          </w:p>
        </w:tc>
        <w:tc>
          <w:tcPr>
            <w:tcW w:w="7106" w:type="dxa"/>
          </w:tcPr>
          <w:p w:rsidR="000D4B89" w:rsidRPr="00D85998" w:rsidRDefault="00FF6065" w:rsidP="00D85998">
            <w:pPr>
              <w:jc w:val="both"/>
            </w:pPr>
            <w:r w:rsidRPr="00D85998">
              <w:t>Первая помощь при ожогах, отморожениях и общем переохлаждении. Особенности оказания первой помощи при поражении электрическим током.</w:t>
            </w:r>
          </w:p>
        </w:tc>
        <w:tc>
          <w:tcPr>
            <w:tcW w:w="1276" w:type="dxa"/>
          </w:tcPr>
          <w:p w:rsidR="000D4B89" w:rsidRPr="00D85998" w:rsidRDefault="000D4B89" w:rsidP="000D4B89">
            <w:pPr>
              <w:jc w:val="center"/>
            </w:pPr>
            <w:r w:rsidRPr="00D85998">
              <w:t>1</w:t>
            </w:r>
          </w:p>
        </w:tc>
      </w:tr>
      <w:tr w:rsidR="000D4B89" w:rsidRPr="00D85998" w:rsidTr="002F4B3E">
        <w:tc>
          <w:tcPr>
            <w:tcW w:w="940" w:type="dxa"/>
          </w:tcPr>
          <w:p w:rsidR="000D4B89" w:rsidRPr="00D85998" w:rsidRDefault="00444ED5" w:rsidP="000D4B89">
            <w:pPr>
              <w:jc w:val="center"/>
            </w:pPr>
            <w:r w:rsidRPr="00D85998">
              <w:t>28</w:t>
            </w:r>
          </w:p>
        </w:tc>
        <w:tc>
          <w:tcPr>
            <w:tcW w:w="7106" w:type="dxa"/>
          </w:tcPr>
          <w:p w:rsidR="000D4B89" w:rsidRPr="00D85998" w:rsidRDefault="00FF6065" w:rsidP="00D85998">
            <w:pPr>
              <w:jc w:val="both"/>
            </w:pPr>
            <w:r w:rsidRPr="00D85998">
              <w:t>Первая помощь при отравлениях.</w:t>
            </w:r>
          </w:p>
        </w:tc>
        <w:tc>
          <w:tcPr>
            <w:tcW w:w="1276" w:type="dxa"/>
          </w:tcPr>
          <w:p w:rsidR="000D4B89" w:rsidRPr="00D85998" w:rsidRDefault="000D4B89" w:rsidP="000D4B89">
            <w:pPr>
              <w:jc w:val="center"/>
            </w:pPr>
            <w:r w:rsidRPr="00D85998">
              <w:t>1</w:t>
            </w:r>
          </w:p>
        </w:tc>
      </w:tr>
      <w:tr w:rsidR="000D4B89" w:rsidRPr="00D85998" w:rsidTr="002F4B3E">
        <w:tc>
          <w:tcPr>
            <w:tcW w:w="940" w:type="dxa"/>
          </w:tcPr>
          <w:p w:rsidR="000D4B89" w:rsidRPr="00D85998" w:rsidRDefault="00444ED5" w:rsidP="000D4B89">
            <w:pPr>
              <w:jc w:val="center"/>
            </w:pPr>
            <w:r w:rsidRPr="00D85998">
              <w:t>29</w:t>
            </w:r>
          </w:p>
        </w:tc>
        <w:tc>
          <w:tcPr>
            <w:tcW w:w="7106" w:type="dxa"/>
          </w:tcPr>
          <w:p w:rsidR="000D4B89" w:rsidRPr="00D85998" w:rsidRDefault="00FF6065" w:rsidP="00D85998">
            <w:pPr>
              <w:jc w:val="both"/>
            </w:pPr>
            <w:r w:rsidRPr="00D85998">
              <w:t>Первая помощь при тепловом (солнечном) ударе.</w:t>
            </w:r>
          </w:p>
        </w:tc>
        <w:tc>
          <w:tcPr>
            <w:tcW w:w="1276" w:type="dxa"/>
          </w:tcPr>
          <w:p w:rsidR="000D4B89" w:rsidRPr="00D85998" w:rsidRDefault="000D4B89" w:rsidP="000D4B89">
            <w:pPr>
              <w:jc w:val="center"/>
            </w:pPr>
            <w:r w:rsidRPr="00D85998">
              <w:t>1</w:t>
            </w:r>
          </w:p>
        </w:tc>
      </w:tr>
      <w:tr w:rsidR="000D4B89" w:rsidRPr="00D85998" w:rsidTr="002F4B3E">
        <w:tc>
          <w:tcPr>
            <w:tcW w:w="940" w:type="dxa"/>
          </w:tcPr>
          <w:p w:rsidR="000D4B89" w:rsidRPr="00D85998" w:rsidRDefault="00444ED5" w:rsidP="000D4B89">
            <w:pPr>
              <w:jc w:val="center"/>
            </w:pPr>
            <w:r w:rsidRPr="00D85998">
              <w:t>30</w:t>
            </w:r>
          </w:p>
        </w:tc>
        <w:tc>
          <w:tcPr>
            <w:tcW w:w="7106" w:type="dxa"/>
          </w:tcPr>
          <w:p w:rsidR="000D4B89" w:rsidRPr="00D85998" w:rsidRDefault="00FF6065" w:rsidP="00D85998">
            <w:pPr>
              <w:jc w:val="both"/>
            </w:pPr>
            <w:r w:rsidRPr="00D85998">
              <w:t>Первая помощь при укусе насекомых и змей.</w:t>
            </w:r>
          </w:p>
        </w:tc>
        <w:tc>
          <w:tcPr>
            <w:tcW w:w="1276" w:type="dxa"/>
          </w:tcPr>
          <w:p w:rsidR="000D4B89" w:rsidRPr="00D85998" w:rsidRDefault="000D4B89" w:rsidP="000D4B89">
            <w:pPr>
              <w:jc w:val="center"/>
            </w:pPr>
            <w:r w:rsidRPr="00D85998">
              <w:t>1</w:t>
            </w:r>
          </w:p>
        </w:tc>
      </w:tr>
      <w:tr w:rsidR="001922D1" w:rsidRPr="001922D1" w:rsidTr="002F4B3E">
        <w:tc>
          <w:tcPr>
            <w:tcW w:w="940" w:type="dxa"/>
          </w:tcPr>
          <w:p w:rsidR="000D4B89" w:rsidRPr="001922D1" w:rsidRDefault="00444ED5" w:rsidP="000D4B89">
            <w:pPr>
              <w:jc w:val="center"/>
              <w:rPr>
                <w:color w:val="000000" w:themeColor="text1"/>
              </w:rPr>
            </w:pPr>
            <w:r w:rsidRPr="001922D1">
              <w:rPr>
                <w:color w:val="000000" w:themeColor="text1"/>
              </w:rPr>
              <w:t>31</w:t>
            </w:r>
          </w:p>
        </w:tc>
        <w:tc>
          <w:tcPr>
            <w:tcW w:w="7106" w:type="dxa"/>
          </w:tcPr>
          <w:p w:rsidR="000D4B89" w:rsidRPr="001922D1" w:rsidRDefault="00444ED5" w:rsidP="00D85998">
            <w:pPr>
              <w:jc w:val="both"/>
              <w:rPr>
                <w:color w:val="000000" w:themeColor="text1"/>
              </w:rPr>
            </w:pPr>
            <w:r w:rsidRPr="001922D1">
              <w:rPr>
                <w:color w:val="000000" w:themeColor="text1"/>
              </w:rPr>
              <w:t xml:space="preserve">Правила безопасного поведения пассажиров на объектах железнодорожного транспорта. Нормы и стандарты поведения человека. Правила поведения на объектах железнодорожного транспорта, взаимоотношения с людьми, выполняющими профессиональные обязанности, с представителями органов полиции, МЧС.  </w:t>
            </w:r>
          </w:p>
        </w:tc>
        <w:tc>
          <w:tcPr>
            <w:tcW w:w="1276" w:type="dxa"/>
          </w:tcPr>
          <w:p w:rsidR="000D4B89" w:rsidRPr="001922D1" w:rsidRDefault="000D4B89" w:rsidP="000D4B89">
            <w:pPr>
              <w:jc w:val="center"/>
              <w:rPr>
                <w:color w:val="000000" w:themeColor="text1"/>
              </w:rPr>
            </w:pPr>
            <w:r w:rsidRPr="001922D1">
              <w:rPr>
                <w:color w:val="000000" w:themeColor="text1"/>
              </w:rPr>
              <w:t>1</w:t>
            </w:r>
          </w:p>
        </w:tc>
      </w:tr>
      <w:tr w:rsidR="001922D1" w:rsidRPr="001922D1" w:rsidTr="002F4B3E">
        <w:tc>
          <w:tcPr>
            <w:tcW w:w="940" w:type="dxa"/>
          </w:tcPr>
          <w:p w:rsidR="000D4B89" w:rsidRPr="001922D1" w:rsidRDefault="00444ED5" w:rsidP="000D4B89">
            <w:pPr>
              <w:jc w:val="center"/>
              <w:rPr>
                <w:color w:val="000000" w:themeColor="text1"/>
              </w:rPr>
            </w:pPr>
            <w:r w:rsidRPr="001922D1">
              <w:rPr>
                <w:color w:val="000000" w:themeColor="text1"/>
              </w:rPr>
              <w:t>32</w:t>
            </w:r>
          </w:p>
        </w:tc>
        <w:tc>
          <w:tcPr>
            <w:tcW w:w="7106" w:type="dxa"/>
          </w:tcPr>
          <w:p w:rsidR="000D4B89" w:rsidRPr="001922D1" w:rsidRDefault="00444ED5" w:rsidP="00D85998">
            <w:pPr>
              <w:jc w:val="both"/>
              <w:rPr>
                <w:color w:val="000000" w:themeColor="text1"/>
              </w:rPr>
            </w:pPr>
            <w:r w:rsidRPr="001922D1">
              <w:rPr>
                <w:color w:val="000000" w:themeColor="text1"/>
              </w:rPr>
              <w:t xml:space="preserve">Движение в районе железнодорожных путей индивидуально и в </w:t>
            </w:r>
            <w:r w:rsidRPr="001922D1">
              <w:rPr>
                <w:color w:val="000000" w:themeColor="text1"/>
              </w:rPr>
              <w:lastRenderedPageBreak/>
              <w:t>составе группы днем и ночью. Правила посадки группы учащихся в железнодорожный общественный транспорт. Оценка расстояния до движущегося железнодорожного транспорта.</w:t>
            </w:r>
          </w:p>
        </w:tc>
        <w:tc>
          <w:tcPr>
            <w:tcW w:w="1276" w:type="dxa"/>
          </w:tcPr>
          <w:p w:rsidR="000D4B89" w:rsidRPr="001922D1" w:rsidRDefault="000D4B89" w:rsidP="000D4B89">
            <w:pPr>
              <w:jc w:val="center"/>
              <w:rPr>
                <w:color w:val="000000" w:themeColor="text1"/>
              </w:rPr>
            </w:pPr>
            <w:r w:rsidRPr="001922D1">
              <w:rPr>
                <w:color w:val="000000" w:themeColor="text1"/>
              </w:rPr>
              <w:lastRenderedPageBreak/>
              <w:t>1</w:t>
            </w:r>
          </w:p>
        </w:tc>
      </w:tr>
      <w:tr w:rsidR="001922D1" w:rsidRPr="001922D1" w:rsidTr="002F4B3E">
        <w:tc>
          <w:tcPr>
            <w:tcW w:w="940" w:type="dxa"/>
          </w:tcPr>
          <w:p w:rsidR="00444ED5" w:rsidRPr="001922D1" w:rsidRDefault="00444ED5" w:rsidP="000D4B89">
            <w:pPr>
              <w:jc w:val="center"/>
              <w:rPr>
                <w:color w:val="000000" w:themeColor="text1"/>
              </w:rPr>
            </w:pPr>
            <w:r w:rsidRPr="001922D1">
              <w:rPr>
                <w:color w:val="000000" w:themeColor="text1"/>
              </w:rPr>
              <w:lastRenderedPageBreak/>
              <w:t>33</w:t>
            </w:r>
          </w:p>
        </w:tc>
        <w:tc>
          <w:tcPr>
            <w:tcW w:w="7106" w:type="dxa"/>
          </w:tcPr>
          <w:p w:rsidR="00444ED5" w:rsidRPr="001922D1" w:rsidRDefault="00444ED5" w:rsidP="00D85998">
            <w:pPr>
              <w:jc w:val="both"/>
              <w:rPr>
                <w:color w:val="000000" w:themeColor="text1"/>
              </w:rPr>
            </w:pPr>
            <w:r w:rsidRPr="001922D1">
              <w:rPr>
                <w:color w:val="000000" w:themeColor="text1"/>
              </w:rPr>
              <w:t>Психологическое восприятие транспортных средств днем и ночью. Определение опасности нахождения вблизи объектов железнодорожного транспорта.</w:t>
            </w:r>
          </w:p>
        </w:tc>
        <w:tc>
          <w:tcPr>
            <w:tcW w:w="1276" w:type="dxa"/>
          </w:tcPr>
          <w:p w:rsidR="00444ED5" w:rsidRPr="001922D1" w:rsidRDefault="00444ED5" w:rsidP="000D4B89">
            <w:pPr>
              <w:jc w:val="center"/>
              <w:rPr>
                <w:color w:val="000000" w:themeColor="text1"/>
              </w:rPr>
            </w:pPr>
            <w:r w:rsidRPr="001922D1">
              <w:rPr>
                <w:color w:val="000000" w:themeColor="text1"/>
              </w:rPr>
              <w:t>1</w:t>
            </w:r>
          </w:p>
        </w:tc>
      </w:tr>
      <w:tr w:rsidR="00444ED5" w:rsidRPr="001922D1" w:rsidTr="002F4B3E">
        <w:tc>
          <w:tcPr>
            <w:tcW w:w="940" w:type="dxa"/>
          </w:tcPr>
          <w:p w:rsidR="00444ED5" w:rsidRPr="001922D1" w:rsidRDefault="00444ED5" w:rsidP="000D4B89">
            <w:pPr>
              <w:jc w:val="center"/>
              <w:rPr>
                <w:color w:val="000000" w:themeColor="text1"/>
              </w:rPr>
            </w:pPr>
            <w:r w:rsidRPr="001922D1">
              <w:rPr>
                <w:color w:val="000000" w:themeColor="text1"/>
              </w:rPr>
              <w:t>34</w:t>
            </w:r>
          </w:p>
        </w:tc>
        <w:tc>
          <w:tcPr>
            <w:tcW w:w="7106" w:type="dxa"/>
          </w:tcPr>
          <w:p w:rsidR="00444ED5" w:rsidRPr="001922D1" w:rsidRDefault="00444ED5" w:rsidP="00D85998">
            <w:pPr>
              <w:pStyle w:val="aa"/>
              <w:ind w:firstLine="0"/>
              <w:rPr>
                <w:color w:val="000000" w:themeColor="text1"/>
                <w:sz w:val="24"/>
              </w:rPr>
            </w:pPr>
            <w:r w:rsidRPr="001922D1">
              <w:rPr>
                <w:color w:val="000000" w:themeColor="text1"/>
                <w:sz w:val="24"/>
              </w:rPr>
              <w:t xml:space="preserve">Первая доврачебная помощь пострадавшему при различных видах травм, полученных на объектах железнодорожного транспорта. Предназначение и общие правила оказания первой помощи. Практические навыки первой помощи при ушибах и ссадинах. </w:t>
            </w:r>
          </w:p>
        </w:tc>
        <w:tc>
          <w:tcPr>
            <w:tcW w:w="1276" w:type="dxa"/>
          </w:tcPr>
          <w:p w:rsidR="00444ED5" w:rsidRPr="001922D1" w:rsidRDefault="00444ED5" w:rsidP="000D4B89">
            <w:pPr>
              <w:jc w:val="center"/>
              <w:rPr>
                <w:color w:val="000000" w:themeColor="text1"/>
              </w:rPr>
            </w:pPr>
            <w:r w:rsidRPr="001922D1">
              <w:rPr>
                <w:color w:val="000000" w:themeColor="text1"/>
              </w:rPr>
              <w:t>1</w:t>
            </w:r>
          </w:p>
        </w:tc>
      </w:tr>
    </w:tbl>
    <w:p w:rsidR="000D4B89" w:rsidRPr="001922D1" w:rsidRDefault="000D4B89" w:rsidP="000D4B89">
      <w:pPr>
        <w:jc w:val="center"/>
        <w:rPr>
          <w:b/>
          <w:color w:val="000000" w:themeColor="text1"/>
        </w:rPr>
      </w:pPr>
    </w:p>
    <w:p w:rsidR="000D4B89" w:rsidRPr="00D85998" w:rsidRDefault="000D4B89" w:rsidP="000D4B89">
      <w:pPr>
        <w:jc w:val="center"/>
        <w:rPr>
          <w:b/>
        </w:rPr>
      </w:pPr>
    </w:p>
    <w:p w:rsidR="00444ED5" w:rsidRPr="00D85998" w:rsidRDefault="00444ED5" w:rsidP="000D4B89">
      <w:pPr>
        <w:jc w:val="center"/>
        <w:rPr>
          <w:b/>
        </w:rPr>
      </w:pPr>
    </w:p>
    <w:p w:rsidR="000D4B89" w:rsidRPr="00D85998" w:rsidRDefault="000D4B89" w:rsidP="000D4B89">
      <w:pPr>
        <w:jc w:val="center"/>
        <w:rPr>
          <w:b/>
        </w:rPr>
      </w:pPr>
      <w:r w:rsidRPr="00D85998">
        <w:rPr>
          <w:b/>
        </w:rPr>
        <w:t>9 класс</w:t>
      </w:r>
    </w:p>
    <w:p w:rsidR="000D4B89" w:rsidRPr="00D85998" w:rsidRDefault="000D4B89" w:rsidP="000D4B89"/>
    <w:tbl>
      <w:tblPr>
        <w:tblStyle w:val="a3"/>
        <w:tblW w:w="0" w:type="auto"/>
        <w:tblLayout w:type="fixed"/>
        <w:tblLook w:val="04A0" w:firstRow="1" w:lastRow="0" w:firstColumn="1" w:lastColumn="0" w:noHBand="0" w:noVBand="1"/>
      </w:tblPr>
      <w:tblGrid>
        <w:gridCol w:w="938"/>
        <w:gridCol w:w="7108"/>
        <w:gridCol w:w="1276"/>
      </w:tblGrid>
      <w:tr w:rsidR="001922D1" w:rsidRPr="001922D1" w:rsidTr="002F4B3E">
        <w:tc>
          <w:tcPr>
            <w:tcW w:w="938" w:type="dxa"/>
          </w:tcPr>
          <w:p w:rsidR="000D4B89" w:rsidRPr="001922D1" w:rsidRDefault="000D4B89" w:rsidP="000D4B89">
            <w:pPr>
              <w:rPr>
                <w:color w:val="000000" w:themeColor="text1"/>
              </w:rPr>
            </w:pPr>
            <w:r w:rsidRPr="001922D1">
              <w:rPr>
                <w:color w:val="000000" w:themeColor="text1"/>
              </w:rPr>
              <w:t>№ урока</w:t>
            </w:r>
          </w:p>
        </w:tc>
        <w:tc>
          <w:tcPr>
            <w:tcW w:w="7108" w:type="dxa"/>
          </w:tcPr>
          <w:p w:rsidR="000D4B89" w:rsidRPr="001922D1" w:rsidRDefault="000D4B89" w:rsidP="00D85998">
            <w:pPr>
              <w:tabs>
                <w:tab w:val="left" w:pos="1096"/>
              </w:tabs>
              <w:jc w:val="both"/>
              <w:rPr>
                <w:color w:val="000000" w:themeColor="text1"/>
              </w:rPr>
            </w:pPr>
            <w:r w:rsidRPr="001922D1">
              <w:rPr>
                <w:color w:val="000000" w:themeColor="text1"/>
              </w:rPr>
              <w:t>Тема урока</w:t>
            </w:r>
          </w:p>
        </w:tc>
        <w:tc>
          <w:tcPr>
            <w:tcW w:w="1276" w:type="dxa"/>
          </w:tcPr>
          <w:p w:rsidR="000D4B89" w:rsidRPr="001922D1" w:rsidRDefault="000D4B89" w:rsidP="000D4B89">
            <w:pPr>
              <w:tabs>
                <w:tab w:val="left" w:pos="1096"/>
              </w:tabs>
              <w:jc w:val="center"/>
              <w:rPr>
                <w:color w:val="000000" w:themeColor="text1"/>
              </w:rPr>
            </w:pPr>
            <w:r w:rsidRPr="001922D1">
              <w:rPr>
                <w:color w:val="000000" w:themeColor="text1"/>
              </w:rPr>
              <w:t xml:space="preserve">Кол-во </w:t>
            </w:r>
          </w:p>
          <w:p w:rsidR="000D4B89" w:rsidRPr="001922D1" w:rsidRDefault="000D4B89" w:rsidP="000D4B89">
            <w:pPr>
              <w:tabs>
                <w:tab w:val="left" w:pos="1096"/>
              </w:tabs>
              <w:jc w:val="center"/>
              <w:rPr>
                <w:color w:val="000000" w:themeColor="text1"/>
              </w:rPr>
            </w:pPr>
            <w:r w:rsidRPr="001922D1">
              <w:rPr>
                <w:color w:val="000000" w:themeColor="text1"/>
              </w:rPr>
              <w:t>часов</w:t>
            </w:r>
          </w:p>
        </w:tc>
      </w:tr>
      <w:tr w:rsidR="001922D1" w:rsidRPr="001922D1" w:rsidTr="002F4B3E">
        <w:tc>
          <w:tcPr>
            <w:tcW w:w="938" w:type="dxa"/>
          </w:tcPr>
          <w:p w:rsidR="000D4B89" w:rsidRPr="001922D1" w:rsidRDefault="000D4B89" w:rsidP="000D4B89">
            <w:pPr>
              <w:jc w:val="center"/>
              <w:rPr>
                <w:color w:val="000000" w:themeColor="text1"/>
              </w:rPr>
            </w:pPr>
            <w:r w:rsidRPr="001922D1">
              <w:rPr>
                <w:color w:val="000000" w:themeColor="text1"/>
              </w:rPr>
              <w:t>1</w:t>
            </w:r>
          </w:p>
        </w:tc>
        <w:tc>
          <w:tcPr>
            <w:tcW w:w="7108" w:type="dxa"/>
          </w:tcPr>
          <w:p w:rsidR="000D4B89" w:rsidRPr="001922D1" w:rsidRDefault="00077A88" w:rsidP="00D85998">
            <w:pPr>
              <w:jc w:val="both"/>
              <w:rPr>
                <w:color w:val="000000" w:themeColor="text1"/>
              </w:rPr>
            </w:pPr>
            <w:r w:rsidRPr="001922D1">
              <w:rPr>
                <w:b/>
                <w:bCs/>
                <w:color w:val="000000" w:themeColor="text1"/>
              </w:rPr>
              <w:t xml:space="preserve">Основы безопасности личности, общества и государства. Основы комплексной безопасности. </w:t>
            </w:r>
            <w:r w:rsidR="000D4B89" w:rsidRPr="001922D1">
              <w:rPr>
                <w:color w:val="000000" w:themeColor="text1"/>
              </w:rPr>
              <w:t>Человек и окружающая среда.</w:t>
            </w:r>
          </w:p>
        </w:tc>
        <w:tc>
          <w:tcPr>
            <w:tcW w:w="1276" w:type="dxa"/>
          </w:tcPr>
          <w:p w:rsidR="000D4B89" w:rsidRPr="001922D1" w:rsidRDefault="000D4B89" w:rsidP="000D4B89">
            <w:pPr>
              <w:jc w:val="center"/>
              <w:rPr>
                <w:color w:val="000000" w:themeColor="text1"/>
              </w:rPr>
            </w:pPr>
            <w:r w:rsidRPr="001922D1">
              <w:rPr>
                <w:color w:val="000000" w:themeColor="text1"/>
              </w:rPr>
              <w:t>1</w:t>
            </w:r>
          </w:p>
        </w:tc>
      </w:tr>
      <w:tr w:rsidR="001922D1" w:rsidRPr="001922D1" w:rsidTr="002F4B3E">
        <w:tc>
          <w:tcPr>
            <w:tcW w:w="938" w:type="dxa"/>
          </w:tcPr>
          <w:p w:rsidR="000D4B89" w:rsidRPr="001922D1" w:rsidRDefault="000D4B89" w:rsidP="000D4B89">
            <w:pPr>
              <w:jc w:val="center"/>
              <w:rPr>
                <w:color w:val="000000" w:themeColor="text1"/>
              </w:rPr>
            </w:pPr>
            <w:r w:rsidRPr="001922D1">
              <w:rPr>
                <w:color w:val="000000" w:themeColor="text1"/>
              </w:rPr>
              <w:t>2</w:t>
            </w:r>
          </w:p>
        </w:tc>
        <w:tc>
          <w:tcPr>
            <w:tcW w:w="7108" w:type="dxa"/>
          </w:tcPr>
          <w:p w:rsidR="000D4B89" w:rsidRPr="001922D1" w:rsidRDefault="000D4B89" w:rsidP="00D85998">
            <w:pPr>
              <w:jc w:val="both"/>
              <w:rPr>
                <w:color w:val="000000" w:themeColor="text1"/>
              </w:rPr>
            </w:pPr>
            <w:r w:rsidRPr="001922D1">
              <w:rPr>
                <w:color w:val="000000" w:themeColor="text1"/>
              </w:rPr>
              <w:t>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w:t>
            </w:r>
          </w:p>
        </w:tc>
        <w:tc>
          <w:tcPr>
            <w:tcW w:w="1276" w:type="dxa"/>
          </w:tcPr>
          <w:p w:rsidR="000D4B89" w:rsidRPr="001922D1" w:rsidRDefault="000D4B89" w:rsidP="000D4B89">
            <w:pPr>
              <w:jc w:val="center"/>
              <w:rPr>
                <w:color w:val="000000" w:themeColor="text1"/>
              </w:rPr>
            </w:pPr>
            <w:r w:rsidRPr="001922D1">
              <w:rPr>
                <w:color w:val="000000" w:themeColor="text1"/>
              </w:rPr>
              <w:t>1</w:t>
            </w:r>
          </w:p>
        </w:tc>
      </w:tr>
      <w:tr w:rsidR="001922D1" w:rsidRPr="001922D1" w:rsidTr="002F4B3E">
        <w:tc>
          <w:tcPr>
            <w:tcW w:w="938" w:type="dxa"/>
          </w:tcPr>
          <w:p w:rsidR="000D4B89" w:rsidRPr="001922D1" w:rsidRDefault="000D4B89" w:rsidP="000D4B89">
            <w:pPr>
              <w:jc w:val="center"/>
              <w:rPr>
                <w:color w:val="000000" w:themeColor="text1"/>
              </w:rPr>
            </w:pPr>
            <w:r w:rsidRPr="001922D1">
              <w:rPr>
                <w:color w:val="000000" w:themeColor="text1"/>
              </w:rPr>
              <w:t>3</w:t>
            </w:r>
          </w:p>
        </w:tc>
        <w:tc>
          <w:tcPr>
            <w:tcW w:w="7108" w:type="dxa"/>
          </w:tcPr>
          <w:p w:rsidR="000D4B89" w:rsidRPr="001922D1" w:rsidRDefault="000D4B89" w:rsidP="00D85998">
            <w:pPr>
              <w:jc w:val="both"/>
              <w:rPr>
                <w:color w:val="000000" w:themeColor="text1"/>
              </w:rPr>
            </w:pPr>
            <w:r w:rsidRPr="001922D1">
              <w:rPr>
                <w:color w:val="000000" w:themeColor="text1"/>
              </w:rPr>
              <w:t>Бытовые приборы контроля качества окружающей среды и продуктов питания.</w:t>
            </w:r>
          </w:p>
        </w:tc>
        <w:tc>
          <w:tcPr>
            <w:tcW w:w="1276" w:type="dxa"/>
          </w:tcPr>
          <w:p w:rsidR="000D4B89" w:rsidRPr="001922D1" w:rsidRDefault="000D4B89" w:rsidP="000D4B89">
            <w:pPr>
              <w:jc w:val="center"/>
              <w:rPr>
                <w:color w:val="000000" w:themeColor="text1"/>
              </w:rPr>
            </w:pPr>
            <w:r w:rsidRPr="001922D1">
              <w:rPr>
                <w:color w:val="000000" w:themeColor="text1"/>
              </w:rPr>
              <w:t>1</w:t>
            </w:r>
          </w:p>
        </w:tc>
      </w:tr>
      <w:tr w:rsidR="001922D1" w:rsidRPr="001922D1" w:rsidTr="002F4B3E">
        <w:tc>
          <w:tcPr>
            <w:tcW w:w="938" w:type="dxa"/>
          </w:tcPr>
          <w:p w:rsidR="000D4B89" w:rsidRPr="001922D1" w:rsidRDefault="000D4B89" w:rsidP="000D4B89">
            <w:pPr>
              <w:jc w:val="center"/>
              <w:rPr>
                <w:color w:val="000000" w:themeColor="text1"/>
              </w:rPr>
            </w:pPr>
            <w:r w:rsidRPr="001922D1">
              <w:rPr>
                <w:color w:val="000000" w:themeColor="text1"/>
              </w:rPr>
              <w:t>4</w:t>
            </w:r>
          </w:p>
        </w:tc>
        <w:tc>
          <w:tcPr>
            <w:tcW w:w="7108" w:type="dxa"/>
          </w:tcPr>
          <w:p w:rsidR="000D4B89" w:rsidRPr="001922D1" w:rsidRDefault="000D4B89" w:rsidP="00D85998">
            <w:pPr>
              <w:jc w:val="both"/>
              <w:rPr>
                <w:color w:val="000000" w:themeColor="text1"/>
              </w:rPr>
            </w:pPr>
            <w:r w:rsidRPr="001922D1">
              <w:rPr>
                <w:color w:val="000000" w:themeColor="text1"/>
              </w:rPr>
              <w:t>Основные правила пользования бытовыми приборами и инструментами, средствами бытовой химии, персональными компьютерами и др.</w:t>
            </w:r>
          </w:p>
        </w:tc>
        <w:tc>
          <w:tcPr>
            <w:tcW w:w="1276" w:type="dxa"/>
          </w:tcPr>
          <w:p w:rsidR="000D4B89" w:rsidRPr="001922D1" w:rsidRDefault="000D4B89" w:rsidP="000D4B89">
            <w:pPr>
              <w:jc w:val="center"/>
              <w:rPr>
                <w:color w:val="000000" w:themeColor="text1"/>
              </w:rPr>
            </w:pPr>
            <w:r w:rsidRPr="001922D1">
              <w:rPr>
                <w:color w:val="000000" w:themeColor="text1"/>
              </w:rPr>
              <w:t>1</w:t>
            </w:r>
          </w:p>
        </w:tc>
      </w:tr>
      <w:tr w:rsidR="001922D1" w:rsidRPr="001922D1" w:rsidTr="002F4B3E">
        <w:tc>
          <w:tcPr>
            <w:tcW w:w="938" w:type="dxa"/>
          </w:tcPr>
          <w:p w:rsidR="000D4B89" w:rsidRPr="001922D1" w:rsidRDefault="000D4B89" w:rsidP="000D4B89">
            <w:pPr>
              <w:jc w:val="center"/>
              <w:rPr>
                <w:color w:val="000000" w:themeColor="text1"/>
              </w:rPr>
            </w:pPr>
            <w:r w:rsidRPr="001922D1">
              <w:rPr>
                <w:color w:val="000000" w:themeColor="text1"/>
              </w:rPr>
              <w:t>5</w:t>
            </w:r>
          </w:p>
        </w:tc>
        <w:tc>
          <w:tcPr>
            <w:tcW w:w="7108" w:type="dxa"/>
          </w:tcPr>
          <w:p w:rsidR="000D4B89" w:rsidRPr="001922D1" w:rsidRDefault="000D4B89" w:rsidP="00D85998">
            <w:pPr>
              <w:jc w:val="both"/>
              <w:rPr>
                <w:color w:val="000000" w:themeColor="text1"/>
              </w:rPr>
            </w:pPr>
            <w:r w:rsidRPr="001922D1">
              <w:rPr>
                <w:color w:val="000000" w:themeColor="text1"/>
              </w:rPr>
              <w:t>Безопасность на дорогах.</w:t>
            </w:r>
          </w:p>
        </w:tc>
        <w:tc>
          <w:tcPr>
            <w:tcW w:w="1276" w:type="dxa"/>
          </w:tcPr>
          <w:p w:rsidR="000D4B89" w:rsidRPr="001922D1" w:rsidRDefault="000D4B89" w:rsidP="000D4B89">
            <w:pPr>
              <w:jc w:val="center"/>
              <w:rPr>
                <w:color w:val="000000" w:themeColor="text1"/>
              </w:rPr>
            </w:pPr>
            <w:r w:rsidRPr="001922D1">
              <w:rPr>
                <w:color w:val="000000" w:themeColor="text1"/>
              </w:rPr>
              <w:t>1</w:t>
            </w:r>
          </w:p>
        </w:tc>
      </w:tr>
      <w:tr w:rsidR="001922D1" w:rsidRPr="001922D1" w:rsidTr="002F4B3E">
        <w:tc>
          <w:tcPr>
            <w:tcW w:w="938" w:type="dxa"/>
          </w:tcPr>
          <w:p w:rsidR="000D4B89" w:rsidRPr="001922D1" w:rsidRDefault="000D4B89" w:rsidP="000D4B89">
            <w:pPr>
              <w:jc w:val="center"/>
              <w:rPr>
                <w:color w:val="000000" w:themeColor="text1"/>
              </w:rPr>
            </w:pPr>
            <w:r w:rsidRPr="001922D1">
              <w:rPr>
                <w:color w:val="000000" w:themeColor="text1"/>
              </w:rPr>
              <w:t>6</w:t>
            </w:r>
          </w:p>
        </w:tc>
        <w:tc>
          <w:tcPr>
            <w:tcW w:w="7108" w:type="dxa"/>
          </w:tcPr>
          <w:p w:rsidR="000D4B89" w:rsidRPr="001922D1" w:rsidRDefault="000D4B89" w:rsidP="00D85998">
            <w:pPr>
              <w:jc w:val="both"/>
              <w:rPr>
                <w:color w:val="000000" w:themeColor="text1"/>
              </w:rPr>
            </w:pPr>
            <w:r w:rsidRPr="001922D1">
              <w:rPr>
                <w:color w:val="000000" w:themeColor="text1"/>
              </w:rPr>
              <w:t>Правила поведения на транспорте (наземном, в том числе железнодорожном, воздушном и водном), ответственность за их нарушения.</w:t>
            </w:r>
            <w:r w:rsidR="00432596" w:rsidRPr="001922D1">
              <w:rPr>
                <w:color w:val="000000" w:themeColor="text1"/>
              </w:rPr>
              <w:t xml:space="preserve"> Приемы и способы транспортировки пострадавшего при несчастных случаях на железной дороге</w:t>
            </w:r>
            <w:r w:rsidR="00885FA9" w:rsidRPr="001922D1">
              <w:rPr>
                <w:color w:val="000000" w:themeColor="text1"/>
              </w:rPr>
              <w:t>.</w:t>
            </w:r>
          </w:p>
        </w:tc>
        <w:tc>
          <w:tcPr>
            <w:tcW w:w="1276" w:type="dxa"/>
          </w:tcPr>
          <w:p w:rsidR="000D4B89" w:rsidRPr="001922D1" w:rsidRDefault="000D4B89" w:rsidP="000D4B89">
            <w:pPr>
              <w:jc w:val="center"/>
              <w:rPr>
                <w:color w:val="000000" w:themeColor="text1"/>
              </w:rPr>
            </w:pPr>
            <w:r w:rsidRPr="001922D1">
              <w:rPr>
                <w:color w:val="000000" w:themeColor="text1"/>
              </w:rPr>
              <w:t>1</w:t>
            </w:r>
          </w:p>
        </w:tc>
      </w:tr>
      <w:tr w:rsidR="001922D1" w:rsidRPr="001922D1" w:rsidTr="002F4B3E">
        <w:tc>
          <w:tcPr>
            <w:tcW w:w="938" w:type="dxa"/>
          </w:tcPr>
          <w:p w:rsidR="000D4B89" w:rsidRPr="001922D1" w:rsidRDefault="000D4B89" w:rsidP="000D4B89">
            <w:pPr>
              <w:jc w:val="center"/>
              <w:rPr>
                <w:color w:val="000000" w:themeColor="text1"/>
              </w:rPr>
            </w:pPr>
            <w:r w:rsidRPr="001922D1">
              <w:rPr>
                <w:color w:val="000000" w:themeColor="text1"/>
              </w:rPr>
              <w:t>7</w:t>
            </w:r>
          </w:p>
        </w:tc>
        <w:tc>
          <w:tcPr>
            <w:tcW w:w="7108" w:type="dxa"/>
          </w:tcPr>
          <w:p w:rsidR="000D4B89" w:rsidRPr="001922D1" w:rsidRDefault="000D4B89" w:rsidP="00D85998">
            <w:pPr>
              <w:jc w:val="both"/>
              <w:rPr>
                <w:color w:val="000000" w:themeColor="text1"/>
              </w:rPr>
            </w:pPr>
            <w:r w:rsidRPr="001922D1">
              <w:rPr>
                <w:color w:val="000000" w:themeColor="text1"/>
              </w:rPr>
              <w:t>Правила безопасного поведения  пешехода, пассажира.</w:t>
            </w:r>
          </w:p>
        </w:tc>
        <w:tc>
          <w:tcPr>
            <w:tcW w:w="1276" w:type="dxa"/>
          </w:tcPr>
          <w:p w:rsidR="000D4B89" w:rsidRPr="001922D1" w:rsidRDefault="000D4B89" w:rsidP="000D4B89">
            <w:pPr>
              <w:jc w:val="center"/>
              <w:rPr>
                <w:color w:val="000000" w:themeColor="text1"/>
              </w:rPr>
            </w:pPr>
            <w:r w:rsidRPr="001922D1">
              <w:rPr>
                <w:color w:val="000000" w:themeColor="text1"/>
              </w:rPr>
              <w:t>1</w:t>
            </w:r>
          </w:p>
        </w:tc>
      </w:tr>
      <w:tr w:rsidR="001922D1" w:rsidRPr="001922D1" w:rsidTr="002F4B3E">
        <w:tc>
          <w:tcPr>
            <w:tcW w:w="938" w:type="dxa"/>
          </w:tcPr>
          <w:p w:rsidR="000D4B89" w:rsidRPr="001922D1" w:rsidRDefault="000D4B89" w:rsidP="000D4B89">
            <w:pPr>
              <w:jc w:val="center"/>
              <w:rPr>
                <w:color w:val="000000" w:themeColor="text1"/>
              </w:rPr>
            </w:pPr>
            <w:r w:rsidRPr="001922D1">
              <w:rPr>
                <w:color w:val="000000" w:themeColor="text1"/>
              </w:rPr>
              <w:t>8</w:t>
            </w:r>
          </w:p>
        </w:tc>
        <w:tc>
          <w:tcPr>
            <w:tcW w:w="7108" w:type="dxa"/>
          </w:tcPr>
          <w:p w:rsidR="000D4B89" w:rsidRPr="001922D1" w:rsidRDefault="000D4B89" w:rsidP="00D85998">
            <w:pPr>
              <w:jc w:val="both"/>
              <w:rPr>
                <w:color w:val="000000" w:themeColor="text1"/>
              </w:rPr>
            </w:pPr>
            <w:r w:rsidRPr="001922D1">
              <w:rPr>
                <w:color w:val="000000" w:themeColor="text1"/>
              </w:rPr>
              <w:t>Правила безопасного поведения велосипедиста. Средства индивидуальной защиты велосипедиста.</w:t>
            </w:r>
          </w:p>
        </w:tc>
        <w:tc>
          <w:tcPr>
            <w:tcW w:w="1276" w:type="dxa"/>
          </w:tcPr>
          <w:p w:rsidR="000D4B89" w:rsidRPr="001922D1" w:rsidRDefault="000D4B89" w:rsidP="000D4B89">
            <w:pPr>
              <w:jc w:val="center"/>
              <w:rPr>
                <w:color w:val="000000" w:themeColor="text1"/>
              </w:rPr>
            </w:pPr>
            <w:r w:rsidRPr="001922D1">
              <w:rPr>
                <w:color w:val="000000" w:themeColor="text1"/>
              </w:rPr>
              <w:t>1</w:t>
            </w:r>
          </w:p>
        </w:tc>
      </w:tr>
      <w:tr w:rsidR="001922D1" w:rsidRPr="001922D1" w:rsidTr="002F4B3E">
        <w:tc>
          <w:tcPr>
            <w:tcW w:w="938" w:type="dxa"/>
          </w:tcPr>
          <w:p w:rsidR="000D4B89" w:rsidRPr="001922D1" w:rsidRDefault="000D4B89" w:rsidP="000D4B89">
            <w:pPr>
              <w:jc w:val="center"/>
              <w:rPr>
                <w:color w:val="000000" w:themeColor="text1"/>
              </w:rPr>
            </w:pPr>
            <w:r w:rsidRPr="001922D1">
              <w:rPr>
                <w:color w:val="000000" w:themeColor="text1"/>
              </w:rPr>
              <w:t>9</w:t>
            </w:r>
          </w:p>
        </w:tc>
        <w:tc>
          <w:tcPr>
            <w:tcW w:w="7108" w:type="dxa"/>
          </w:tcPr>
          <w:p w:rsidR="000D4B89" w:rsidRPr="001922D1" w:rsidRDefault="000D4B89" w:rsidP="00D85998">
            <w:pPr>
              <w:jc w:val="both"/>
              <w:rPr>
                <w:color w:val="000000" w:themeColor="text1"/>
              </w:rPr>
            </w:pPr>
            <w:r w:rsidRPr="001922D1">
              <w:rPr>
                <w:color w:val="000000" w:themeColor="text1"/>
              </w:rPr>
              <w:t>Пожар его причины и последствия.</w:t>
            </w:r>
          </w:p>
        </w:tc>
        <w:tc>
          <w:tcPr>
            <w:tcW w:w="1276" w:type="dxa"/>
          </w:tcPr>
          <w:p w:rsidR="000D4B89" w:rsidRPr="001922D1" w:rsidRDefault="000D4B89" w:rsidP="000D4B89">
            <w:pPr>
              <w:jc w:val="center"/>
              <w:rPr>
                <w:color w:val="000000" w:themeColor="text1"/>
              </w:rPr>
            </w:pPr>
            <w:r w:rsidRPr="001922D1">
              <w:rPr>
                <w:color w:val="000000" w:themeColor="text1"/>
              </w:rPr>
              <w:t>1</w:t>
            </w:r>
          </w:p>
        </w:tc>
      </w:tr>
      <w:tr w:rsidR="001922D1" w:rsidRPr="001922D1" w:rsidTr="002F4B3E">
        <w:tc>
          <w:tcPr>
            <w:tcW w:w="938" w:type="dxa"/>
          </w:tcPr>
          <w:p w:rsidR="000D4B89" w:rsidRPr="001922D1" w:rsidRDefault="000D4B89" w:rsidP="000D4B89">
            <w:pPr>
              <w:jc w:val="center"/>
              <w:rPr>
                <w:color w:val="000000" w:themeColor="text1"/>
              </w:rPr>
            </w:pPr>
            <w:r w:rsidRPr="001922D1">
              <w:rPr>
                <w:color w:val="000000" w:themeColor="text1"/>
              </w:rPr>
              <w:t>10</w:t>
            </w:r>
          </w:p>
        </w:tc>
        <w:tc>
          <w:tcPr>
            <w:tcW w:w="7108" w:type="dxa"/>
          </w:tcPr>
          <w:p w:rsidR="000D4B89" w:rsidRPr="001922D1" w:rsidRDefault="000D4B89" w:rsidP="00D85998">
            <w:pPr>
              <w:jc w:val="both"/>
              <w:rPr>
                <w:color w:val="000000" w:themeColor="text1"/>
              </w:rPr>
            </w:pPr>
            <w:r w:rsidRPr="001922D1">
              <w:rPr>
                <w:color w:val="000000" w:themeColor="text1"/>
              </w:rPr>
              <w:t>Правила поведения при пожаре.</w:t>
            </w:r>
          </w:p>
        </w:tc>
        <w:tc>
          <w:tcPr>
            <w:tcW w:w="1276" w:type="dxa"/>
          </w:tcPr>
          <w:p w:rsidR="000D4B89" w:rsidRPr="001922D1" w:rsidRDefault="000D4B89" w:rsidP="000D4B89">
            <w:pPr>
              <w:jc w:val="center"/>
              <w:rPr>
                <w:color w:val="000000" w:themeColor="text1"/>
              </w:rPr>
            </w:pPr>
            <w:r w:rsidRPr="001922D1">
              <w:rPr>
                <w:color w:val="000000" w:themeColor="text1"/>
              </w:rPr>
              <w:t>1</w:t>
            </w:r>
          </w:p>
        </w:tc>
      </w:tr>
      <w:tr w:rsidR="001922D1" w:rsidRPr="001922D1" w:rsidTr="002F4B3E">
        <w:tc>
          <w:tcPr>
            <w:tcW w:w="938" w:type="dxa"/>
          </w:tcPr>
          <w:p w:rsidR="000D4B89" w:rsidRPr="001922D1" w:rsidRDefault="000D4B89" w:rsidP="000D4B89">
            <w:pPr>
              <w:jc w:val="center"/>
              <w:rPr>
                <w:color w:val="000000" w:themeColor="text1"/>
              </w:rPr>
            </w:pPr>
            <w:r w:rsidRPr="001922D1">
              <w:rPr>
                <w:color w:val="000000" w:themeColor="text1"/>
              </w:rPr>
              <w:t>11</w:t>
            </w:r>
          </w:p>
        </w:tc>
        <w:tc>
          <w:tcPr>
            <w:tcW w:w="7108" w:type="dxa"/>
          </w:tcPr>
          <w:p w:rsidR="000D4B89" w:rsidRPr="001922D1" w:rsidRDefault="000D4B89" w:rsidP="00D85998">
            <w:pPr>
              <w:jc w:val="both"/>
              <w:rPr>
                <w:color w:val="000000" w:themeColor="text1"/>
              </w:rPr>
            </w:pPr>
            <w:r w:rsidRPr="001922D1">
              <w:rPr>
                <w:color w:val="000000" w:themeColor="text1"/>
              </w:rPr>
              <w:t>Первичные средства пожаротушения. Средства индивидуальной защиты.</w:t>
            </w:r>
          </w:p>
        </w:tc>
        <w:tc>
          <w:tcPr>
            <w:tcW w:w="1276" w:type="dxa"/>
          </w:tcPr>
          <w:p w:rsidR="000D4B89" w:rsidRPr="001922D1" w:rsidRDefault="000D4B89" w:rsidP="000D4B89">
            <w:pPr>
              <w:jc w:val="center"/>
              <w:rPr>
                <w:color w:val="000000" w:themeColor="text1"/>
              </w:rPr>
            </w:pPr>
            <w:r w:rsidRPr="001922D1">
              <w:rPr>
                <w:color w:val="000000" w:themeColor="text1"/>
              </w:rPr>
              <w:t>1</w:t>
            </w:r>
          </w:p>
        </w:tc>
      </w:tr>
      <w:tr w:rsidR="001922D1" w:rsidRPr="001922D1" w:rsidTr="002F4B3E">
        <w:tc>
          <w:tcPr>
            <w:tcW w:w="938" w:type="dxa"/>
          </w:tcPr>
          <w:p w:rsidR="000D4B89" w:rsidRPr="001922D1" w:rsidRDefault="000D4B89" w:rsidP="000D4B89">
            <w:pPr>
              <w:jc w:val="center"/>
              <w:rPr>
                <w:color w:val="000000" w:themeColor="text1"/>
              </w:rPr>
            </w:pPr>
            <w:r w:rsidRPr="001922D1">
              <w:rPr>
                <w:color w:val="000000" w:themeColor="text1"/>
              </w:rPr>
              <w:t>12</w:t>
            </w:r>
          </w:p>
        </w:tc>
        <w:tc>
          <w:tcPr>
            <w:tcW w:w="7108" w:type="dxa"/>
          </w:tcPr>
          <w:p w:rsidR="000D4B89" w:rsidRPr="001922D1" w:rsidRDefault="000D4B89" w:rsidP="00D85998">
            <w:pPr>
              <w:jc w:val="both"/>
              <w:rPr>
                <w:color w:val="000000" w:themeColor="text1"/>
              </w:rPr>
            </w:pPr>
            <w:r w:rsidRPr="001922D1">
              <w:rPr>
                <w:color w:val="000000" w:themeColor="text1"/>
              </w:rPr>
              <w:t>Водоемы. Правила поведения у воды и оказания помощи на воде.</w:t>
            </w:r>
          </w:p>
        </w:tc>
        <w:tc>
          <w:tcPr>
            <w:tcW w:w="1276" w:type="dxa"/>
          </w:tcPr>
          <w:p w:rsidR="000D4B89" w:rsidRPr="001922D1" w:rsidRDefault="000D4B89" w:rsidP="000D4B89">
            <w:pPr>
              <w:jc w:val="center"/>
              <w:rPr>
                <w:color w:val="000000" w:themeColor="text1"/>
              </w:rPr>
            </w:pPr>
            <w:r w:rsidRPr="001922D1">
              <w:rPr>
                <w:color w:val="000000" w:themeColor="text1"/>
              </w:rPr>
              <w:t>1</w:t>
            </w:r>
          </w:p>
        </w:tc>
      </w:tr>
      <w:tr w:rsidR="001922D1" w:rsidRPr="001922D1" w:rsidTr="002F4B3E">
        <w:tc>
          <w:tcPr>
            <w:tcW w:w="938" w:type="dxa"/>
          </w:tcPr>
          <w:p w:rsidR="000D4B89" w:rsidRPr="001922D1" w:rsidRDefault="000D4B89" w:rsidP="000D4B89">
            <w:pPr>
              <w:jc w:val="center"/>
              <w:rPr>
                <w:color w:val="000000" w:themeColor="text1"/>
              </w:rPr>
            </w:pPr>
            <w:r w:rsidRPr="001922D1">
              <w:rPr>
                <w:color w:val="000000" w:themeColor="text1"/>
              </w:rPr>
              <w:t>13</w:t>
            </w:r>
          </w:p>
        </w:tc>
        <w:tc>
          <w:tcPr>
            <w:tcW w:w="7108" w:type="dxa"/>
          </w:tcPr>
          <w:p w:rsidR="000D4B89" w:rsidRPr="001922D1" w:rsidRDefault="000D4B89" w:rsidP="00D85998">
            <w:pPr>
              <w:jc w:val="both"/>
              <w:rPr>
                <w:color w:val="000000" w:themeColor="text1"/>
              </w:rPr>
            </w:pPr>
            <w:r w:rsidRPr="001922D1">
              <w:rPr>
                <w:color w:val="000000" w:themeColor="text1"/>
              </w:rPr>
              <w:t>Правила безопасности в туристических походах и поездках.</w:t>
            </w:r>
          </w:p>
        </w:tc>
        <w:tc>
          <w:tcPr>
            <w:tcW w:w="1276" w:type="dxa"/>
          </w:tcPr>
          <w:p w:rsidR="000D4B89" w:rsidRPr="001922D1" w:rsidRDefault="000D4B89" w:rsidP="000D4B89">
            <w:pPr>
              <w:jc w:val="center"/>
              <w:rPr>
                <w:color w:val="000000" w:themeColor="text1"/>
              </w:rPr>
            </w:pPr>
            <w:r w:rsidRPr="001922D1">
              <w:rPr>
                <w:color w:val="000000" w:themeColor="text1"/>
              </w:rPr>
              <w:t>1</w:t>
            </w:r>
          </w:p>
        </w:tc>
      </w:tr>
      <w:tr w:rsidR="001922D1" w:rsidRPr="001922D1" w:rsidTr="002F4B3E">
        <w:tc>
          <w:tcPr>
            <w:tcW w:w="938" w:type="dxa"/>
          </w:tcPr>
          <w:p w:rsidR="000D4B89" w:rsidRPr="001922D1" w:rsidRDefault="000D4B89" w:rsidP="000D4B89">
            <w:pPr>
              <w:jc w:val="center"/>
              <w:rPr>
                <w:color w:val="000000" w:themeColor="text1"/>
              </w:rPr>
            </w:pPr>
            <w:r w:rsidRPr="001922D1">
              <w:rPr>
                <w:color w:val="000000" w:themeColor="text1"/>
              </w:rPr>
              <w:t>14</w:t>
            </w:r>
          </w:p>
        </w:tc>
        <w:tc>
          <w:tcPr>
            <w:tcW w:w="7108" w:type="dxa"/>
          </w:tcPr>
          <w:p w:rsidR="000D4B89" w:rsidRPr="001922D1" w:rsidRDefault="000D4B89" w:rsidP="00D85998">
            <w:pPr>
              <w:jc w:val="both"/>
              <w:rPr>
                <w:color w:val="000000" w:themeColor="text1"/>
              </w:rPr>
            </w:pPr>
            <w:r w:rsidRPr="001922D1">
              <w:rPr>
                <w:color w:val="000000" w:themeColor="text1"/>
              </w:rPr>
              <w:t>Правила поведения в автономных условиях. Сигналы бедствия, способы их подачи и ответы на них.</w:t>
            </w:r>
          </w:p>
        </w:tc>
        <w:tc>
          <w:tcPr>
            <w:tcW w:w="1276" w:type="dxa"/>
          </w:tcPr>
          <w:p w:rsidR="000D4B89" w:rsidRPr="001922D1" w:rsidRDefault="000D4B89" w:rsidP="000D4B89">
            <w:pPr>
              <w:jc w:val="center"/>
              <w:rPr>
                <w:color w:val="000000" w:themeColor="text1"/>
              </w:rPr>
            </w:pPr>
            <w:r w:rsidRPr="001922D1">
              <w:rPr>
                <w:color w:val="000000" w:themeColor="text1"/>
              </w:rPr>
              <w:t>1</w:t>
            </w:r>
          </w:p>
        </w:tc>
      </w:tr>
      <w:tr w:rsidR="001922D1" w:rsidRPr="001922D1" w:rsidTr="002F4B3E">
        <w:tc>
          <w:tcPr>
            <w:tcW w:w="938" w:type="dxa"/>
          </w:tcPr>
          <w:p w:rsidR="000D4B89" w:rsidRPr="001922D1" w:rsidRDefault="000D4B89" w:rsidP="000D4B89">
            <w:pPr>
              <w:jc w:val="center"/>
              <w:rPr>
                <w:color w:val="000000" w:themeColor="text1"/>
              </w:rPr>
            </w:pPr>
            <w:r w:rsidRPr="001922D1">
              <w:rPr>
                <w:color w:val="000000" w:themeColor="text1"/>
              </w:rPr>
              <w:t>15</w:t>
            </w:r>
          </w:p>
        </w:tc>
        <w:tc>
          <w:tcPr>
            <w:tcW w:w="7108" w:type="dxa"/>
          </w:tcPr>
          <w:p w:rsidR="000D4B89" w:rsidRPr="001922D1" w:rsidRDefault="000D4B89" w:rsidP="00D85998">
            <w:pPr>
              <w:jc w:val="both"/>
              <w:rPr>
                <w:color w:val="000000" w:themeColor="text1"/>
              </w:rPr>
            </w:pPr>
            <w:r w:rsidRPr="001922D1">
              <w:rPr>
                <w:color w:val="000000" w:themeColor="text1"/>
              </w:rPr>
              <w:t>Правила безопасности в ситуациях криминогенного характера (квартира, улица, подъезд, лифт, карманная кража, мошенничество, самозащита покупателя).</w:t>
            </w:r>
          </w:p>
        </w:tc>
        <w:tc>
          <w:tcPr>
            <w:tcW w:w="1276" w:type="dxa"/>
          </w:tcPr>
          <w:p w:rsidR="000D4B89" w:rsidRPr="001922D1" w:rsidRDefault="000D4B89" w:rsidP="000D4B89">
            <w:pPr>
              <w:jc w:val="center"/>
              <w:rPr>
                <w:color w:val="000000" w:themeColor="text1"/>
              </w:rPr>
            </w:pPr>
            <w:r w:rsidRPr="001922D1">
              <w:rPr>
                <w:color w:val="000000" w:themeColor="text1"/>
              </w:rPr>
              <w:t>1</w:t>
            </w:r>
          </w:p>
        </w:tc>
      </w:tr>
      <w:tr w:rsidR="001922D1" w:rsidRPr="001922D1" w:rsidTr="002F4B3E">
        <w:tc>
          <w:tcPr>
            <w:tcW w:w="938" w:type="dxa"/>
          </w:tcPr>
          <w:p w:rsidR="000D4B89" w:rsidRPr="001922D1" w:rsidRDefault="000D4B89" w:rsidP="000D4B89">
            <w:pPr>
              <w:jc w:val="center"/>
              <w:rPr>
                <w:color w:val="000000" w:themeColor="text1"/>
              </w:rPr>
            </w:pPr>
            <w:r w:rsidRPr="001922D1">
              <w:rPr>
                <w:color w:val="000000" w:themeColor="text1"/>
              </w:rPr>
              <w:t>16</w:t>
            </w:r>
          </w:p>
        </w:tc>
        <w:tc>
          <w:tcPr>
            <w:tcW w:w="7108" w:type="dxa"/>
          </w:tcPr>
          <w:p w:rsidR="000D4B89" w:rsidRPr="001922D1" w:rsidRDefault="000D4B89" w:rsidP="00D85998">
            <w:pPr>
              <w:jc w:val="both"/>
              <w:rPr>
                <w:color w:val="000000" w:themeColor="text1"/>
              </w:rPr>
            </w:pPr>
            <w:r w:rsidRPr="001922D1">
              <w:rPr>
                <w:color w:val="000000" w:themeColor="text1"/>
              </w:rPr>
              <w:t>Элементарные способы самозащиты.</w:t>
            </w:r>
          </w:p>
        </w:tc>
        <w:tc>
          <w:tcPr>
            <w:tcW w:w="1276" w:type="dxa"/>
          </w:tcPr>
          <w:p w:rsidR="000D4B89" w:rsidRPr="001922D1" w:rsidRDefault="000D4B89" w:rsidP="000D4B89">
            <w:pPr>
              <w:jc w:val="center"/>
              <w:rPr>
                <w:color w:val="000000" w:themeColor="text1"/>
              </w:rPr>
            </w:pPr>
            <w:r w:rsidRPr="001922D1">
              <w:rPr>
                <w:color w:val="000000" w:themeColor="text1"/>
              </w:rPr>
              <w:t>1</w:t>
            </w:r>
          </w:p>
        </w:tc>
      </w:tr>
      <w:tr w:rsidR="001922D1" w:rsidRPr="001922D1" w:rsidTr="002F4B3E">
        <w:tc>
          <w:tcPr>
            <w:tcW w:w="938" w:type="dxa"/>
          </w:tcPr>
          <w:p w:rsidR="000D4B89" w:rsidRPr="001922D1" w:rsidRDefault="000D4B89" w:rsidP="000D4B89">
            <w:pPr>
              <w:jc w:val="center"/>
              <w:rPr>
                <w:color w:val="000000" w:themeColor="text1"/>
              </w:rPr>
            </w:pPr>
            <w:r w:rsidRPr="001922D1">
              <w:rPr>
                <w:color w:val="000000" w:themeColor="text1"/>
              </w:rPr>
              <w:t>17</w:t>
            </w:r>
          </w:p>
        </w:tc>
        <w:tc>
          <w:tcPr>
            <w:tcW w:w="7108" w:type="dxa"/>
          </w:tcPr>
          <w:p w:rsidR="000D4B89" w:rsidRPr="001922D1" w:rsidRDefault="000D4B89" w:rsidP="00D85998">
            <w:pPr>
              <w:spacing w:line="360" w:lineRule="auto"/>
              <w:jc w:val="both"/>
              <w:rPr>
                <w:color w:val="000000" w:themeColor="text1"/>
              </w:rPr>
            </w:pPr>
            <w:r w:rsidRPr="001922D1">
              <w:rPr>
                <w:color w:val="000000" w:themeColor="text1"/>
              </w:rPr>
              <w:t>Информационная безопасность подростка.</w:t>
            </w:r>
          </w:p>
        </w:tc>
        <w:tc>
          <w:tcPr>
            <w:tcW w:w="1276" w:type="dxa"/>
          </w:tcPr>
          <w:p w:rsidR="000D4B89" w:rsidRPr="001922D1" w:rsidRDefault="000D4B89" w:rsidP="000D4B89">
            <w:pPr>
              <w:spacing w:line="360" w:lineRule="auto"/>
              <w:jc w:val="center"/>
              <w:rPr>
                <w:color w:val="000000" w:themeColor="text1"/>
              </w:rPr>
            </w:pPr>
            <w:r w:rsidRPr="001922D1">
              <w:rPr>
                <w:color w:val="000000" w:themeColor="text1"/>
              </w:rPr>
              <w:t>1</w:t>
            </w:r>
          </w:p>
        </w:tc>
      </w:tr>
      <w:tr w:rsidR="001922D1" w:rsidRPr="001922D1" w:rsidTr="002F4B3E">
        <w:tc>
          <w:tcPr>
            <w:tcW w:w="938" w:type="dxa"/>
          </w:tcPr>
          <w:p w:rsidR="000D4B89" w:rsidRPr="001922D1" w:rsidRDefault="000D4B89" w:rsidP="000D4B89">
            <w:pPr>
              <w:jc w:val="center"/>
              <w:rPr>
                <w:color w:val="000000" w:themeColor="text1"/>
              </w:rPr>
            </w:pPr>
            <w:r w:rsidRPr="001922D1">
              <w:rPr>
                <w:color w:val="000000" w:themeColor="text1"/>
              </w:rPr>
              <w:t>18</w:t>
            </w:r>
          </w:p>
        </w:tc>
        <w:tc>
          <w:tcPr>
            <w:tcW w:w="7108" w:type="dxa"/>
          </w:tcPr>
          <w:p w:rsidR="000D4B89" w:rsidRPr="001922D1" w:rsidRDefault="00077A88" w:rsidP="00D85998">
            <w:pPr>
              <w:jc w:val="both"/>
              <w:rPr>
                <w:color w:val="000000" w:themeColor="text1"/>
              </w:rPr>
            </w:pPr>
            <w:r w:rsidRPr="001922D1">
              <w:rPr>
                <w:b/>
                <w:bCs/>
                <w:color w:val="000000" w:themeColor="text1"/>
              </w:rPr>
              <w:t>Основы противодействия терроризму, экстремизму и наркотизму в Российской Федерации</w:t>
            </w:r>
            <w:r w:rsidRPr="001922D1">
              <w:rPr>
                <w:bCs/>
                <w:color w:val="000000" w:themeColor="text1"/>
              </w:rPr>
              <w:t xml:space="preserve">. </w:t>
            </w:r>
            <w:r w:rsidR="000D4B89" w:rsidRPr="001922D1">
              <w:rPr>
                <w:color w:val="000000" w:themeColor="text1"/>
              </w:rPr>
              <w:t xml:space="preserve">Терроризм, экстремизм, </w:t>
            </w:r>
            <w:r w:rsidR="000D4B89" w:rsidRPr="001922D1">
              <w:rPr>
                <w:color w:val="000000" w:themeColor="text1"/>
              </w:rPr>
              <w:lastRenderedPageBreak/>
              <w:t>наркотизм - сущность и угрозы безопасности личности и общества.</w:t>
            </w:r>
            <w:r w:rsidR="001E6781" w:rsidRPr="001922D1">
              <w:rPr>
                <w:color w:val="000000" w:themeColor="text1"/>
              </w:rPr>
              <w:t xml:space="preserve"> </w:t>
            </w:r>
            <w:r w:rsidR="001E6781" w:rsidRPr="001922D1">
              <w:rPr>
                <w:i/>
                <w:color w:val="000000" w:themeColor="text1"/>
              </w:rPr>
              <w:t>Сущность современного терроризма, идеология, типология и его крайняя общественная опасность.</w:t>
            </w:r>
          </w:p>
        </w:tc>
        <w:tc>
          <w:tcPr>
            <w:tcW w:w="1276" w:type="dxa"/>
          </w:tcPr>
          <w:p w:rsidR="000D4B89" w:rsidRPr="001922D1" w:rsidRDefault="000D4B89" w:rsidP="000D4B89">
            <w:pPr>
              <w:jc w:val="center"/>
              <w:rPr>
                <w:color w:val="000000" w:themeColor="text1"/>
              </w:rPr>
            </w:pPr>
            <w:r w:rsidRPr="001922D1">
              <w:rPr>
                <w:color w:val="000000" w:themeColor="text1"/>
              </w:rPr>
              <w:lastRenderedPageBreak/>
              <w:t>1</w:t>
            </w:r>
          </w:p>
        </w:tc>
      </w:tr>
      <w:tr w:rsidR="001922D1" w:rsidRPr="001922D1" w:rsidTr="002F4B3E">
        <w:tc>
          <w:tcPr>
            <w:tcW w:w="938" w:type="dxa"/>
          </w:tcPr>
          <w:p w:rsidR="000D4B89" w:rsidRPr="001922D1" w:rsidRDefault="000D4B89" w:rsidP="000D4B89">
            <w:pPr>
              <w:jc w:val="center"/>
              <w:rPr>
                <w:color w:val="000000" w:themeColor="text1"/>
              </w:rPr>
            </w:pPr>
            <w:r w:rsidRPr="001922D1">
              <w:rPr>
                <w:color w:val="000000" w:themeColor="text1"/>
              </w:rPr>
              <w:lastRenderedPageBreak/>
              <w:t>19</w:t>
            </w:r>
          </w:p>
        </w:tc>
        <w:tc>
          <w:tcPr>
            <w:tcW w:w="7108" w:type="dxa"/>
          </w:tcPr>
          <w:p w:rsidR="000D4B89" w:rsidRPr="001922D1" w:rsidRDefault="000D4B89" w:rsidP="00D85998">
            <w:pPr>
              <w:jc w:val="both"/>
              <w:rPr>
                <w:color w:val="000000" w:themeColor="text1"/>
              </w:rPr>
            </w:pPr>
            <w:r w:rsidRPr="001922D1">
              <w:rPr>
                <w:color w:val="000000" w:themeColor="text1"/>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p>
        </w:tc>
        <w:tc>
          <w:tcPr>
            <w:tcW w:w="1276" w:type="dxa"/>
          </w:tcPr>
          <w:p w:rsidR="000D4B89" w:rsidRPr="001922D1" w:rsidRDefault="000D4B89" w:rsidP="000D4B89">
            <w:pPr>
              <w:jc w:val="center"/>
              <w:rPr>
                <w:color w:val="000000" w:themeColor="text1"/>
              </w:rPr>
            </w:pPr>
            <w:r w:rsidRPr="001922D1">
              <w:rPr>
                <w:color w:val="000000" w:themeColor="text1"/>
              </w:rPr>
              <w:t>1</w:t>
            </w:r>
          </w:p>
        </w:tc>
      </w:tr>
      <w:tr w:rsidR="001922D1" w:rsidRPr="001922D1" w:rsidTr="002F4B3E">
        <w:tc>
          <w:tcPr>
            <w:tcW w:w="938" w:type="dxa"/>
          </w:tcPr>
          <w:p w:rsidR="000D4B89" w:rsidRPr="001922D1" w:rsidRDefault="000D4B89" w:rsidP="000D4B89">
            <w:pPr>
              <w:jc w:val="center"/>
              <w:rPr>
                <w:color w:val="000000" w:themeColor="text1"/>
              </w:rPr>
            </w:pPr>
            <w:r w:rsidRPr="001922D1">
              <w:rPr>
                <w:color w:val="000000" w:themeColor="text1"/>
              </w:rPr>
              <w:t>20</w:t>
            </w:r>
          </w:p>
        </w:tc>
        <w:tc>
          <w:tcPr>
            <w:tcW w:w="7108" w:type="dxa"/>
          </w:tcPr>
          <w:p w:rsidR="000D4B89" w:rsidRPr="001922D1" w:rsidRDefault="000D4B89" w:rsidP="00D85998">
            <w:pPr>
              <w:jc w:val="both"/>
              <w:rPr>
                <w:color w:val="000000" w:themeColor="text1"/>
              </w:rPr>
            </w:pPr>
            <w:r w:rsidRPr="001922D1">
              <w:rPr>
                <w:color w:val="000000" w:themeColor="text1"/>
              </w:rPr>
              <w:t>Личная безопасность при террористических актах и при обнаружении неизвестного предмета, возможной угрозе взрыва (при взрыве).</w:t>
            </w:r>
          </w:p>
        </w:tc>
        <w:tc>
          <w:tcPr>
            <w:tcW w:w="1276" w:type="dxa"/>
          </w:tcPr>
          <w:p w:rsidR="000D4B89" w:rsidRPr="001922D1" w:rsidRDefault="000D4B89" w:rsidP="000D4B89">
            <w:pPr>
              <w:jc w:val="center"/>
              <w:rPr>
                <w:color w:val="000000" w:themeColor="text1"/>
              </w:rPr>
            </w:pPr>
            <w:r w:rsidRPr="001922D1">
              <w:rPr>
                <w:color w:val="000000" w:themeColor="text1"/>
              </w:rPr>
              <w:t>1</w:t>
            </w:r>
          </w:p>
        </w:tc>
      </w:tr>
      <w:tr w:rsidR="001922D1" w:rsidRPr="001922D1" w:rsidTr="002F4B3E">
        <w:tc>
          <w:tcPr>
            <w:tcW w:w="938" w:type="dxa"/>
          </w:tcPr>
          <w:p w:rsidR="000D4B89" w:rsidRPr="001922D1" w:rsidRDefault="000D4B89" w:rsidP="000D4B89">
            <w:pPr>
              <w:jc w:val="center"/>
              <w:rPr>
                <w:color w:val="000000" w:themeColor="text1"/>
              </w:rPr>
            </w:pPr>
            <w:r w:rsidRPr="001922D1">
              <w:rPr>
                <w:color w:val="000000" w:themeColor="text1"/>
              </w:rPr>
              <w:t>21</w:t>
            </w:r>
          </w:p>
        </w:tc>
        <w:tc>
          <w:tcPr>
            <w:tcW w:w="7108" w:type="dxa"/>
          </w:tcPr>
          <w:p w:rsidR="000D4B89" w:rsidRPr="001922D1" w:rsidRDefault="000D4B89" w:rsidP="00D85998">
            <w:pPr>
              <w:jc w:val="both"/>
              <w:rPr>
                <w:color w:val="000000" w:themeColor="text1"/>
              </w:rPr>
            </w:pPr>
            <w:r w:rsidRPr="001922D1">
              <w:rPr>
                <w:color w:val="000000" w:themeColor="text1"/>
              </w:rPr>
              <w:t>Личная безопасность при похищении или захвате в заложники (попытке похищения) и при проведении мероприятий по освобождению заложников.</w:t>
            </w:r>
          </w:p>
        </w:tc>
        <w:tc>
          <w:tcPr>
            <w:tcW w:w="1276" w:type="dxa"/>
          </w:tcPr>
          <w:p w:rsidR="000D4B89" w:rsidRPr="001922D1" w:rsidRDefault="000D4B89" w:rsidP="000D4B89">
            <w:pPr>
              <w:jc w:val="center"/>
              <w:rPr>
                <w:color w:val="000000" w:themeColor="text1"/>
              </w:rPr>
            </w:pPr>
            <w:r w:rsidRPr="001922D1">
              <w:rPr>
                <w:color w:val="000000" w:themeColor="text1"/>
              </w:rPr>
              <w:t>1</w:t>
            </w:r>
          </w:p>
        </w:tc>
      </w:tr>
      <w:tr w:rsidR="001922D1" w:rsidRPr="001922D1" w:rsidTr="002F4B3E">
        <w:tc>
          <w:tcPr>
            <w:tcW w:w="938" w:type="dxa"/>
          </w:tcPr>
          <w:p w:rsidR="000D4B89" w:rsidRPr="001922D1" w:rsidRDefault="000D4B89" w:rsidP="000D4B89">
            <w:pPr>
              <w:jc w:val="center"/>
              <w:rPr>
                <w:color w:val="000000" w:themeColor="text1"/>
              </w:rPr>
            </w:pPr>
            <w:r w:rsidRPr="001922D1">
              <w:rPr>
                <w:color w:val="000000" w:themeColor="text1"/>
              </w:rPr>
              <w:t>22</w:t>
            </w:r>
          </w:p>
        </w:tc>
        <w:tc>
          <w:tcPr>
            <w:tcW w:w="7108" w:type="dxa"/>
          </w:tcPr>
          <w:p w:rsidR="000D4B89" w:rsidRPr="001922D1" w:rsidRDefault="000D4B89" w:rsidP="00D85998">
            <w:pPr>
              <w:tabs>
                <w:tab w:val="left" w:pos="0"/>
              </w:tabs>
              <w:jc w:val="both"/>
              <w:rPr>
                <w:color w:val="000000" w:themeColor="text1"/>
              </w:rPr>
            </w:pPr>
            <w:r w:rsidRPr="001922D1">
              <w:rPr>
                <w:color w:val="000000" w:themeColor="text1"/>
              </w:rPr>
              <w:t>Личная безопасность при посещении массовых мероприятий.</w:t>
            </w:r>
          </w:p>
        </w:tc>
        <w:tc>
          <w:tcPr>
            <w:tcW w:w="1276" w:type="dxa"/>
          </w:tcPr>
          <w:p w:rsidR="000D4B89" w:rsidRPr="001922D1" w:rsidRDefault="000D4B89" w:rsidP="000D4B89">
            <w:pPr>
              <w:tabs>
                <w:tab w:val="left" w:pos="0"/>
              </w:tabs>
              <w:jc w:val="center"/>
              <w:rPr>
                <w:color w:val="000000" w:themeColor="text1"/>
              </w:rPr>
            </w:pPr>
            <w:r w:rsidRPr="001922D1">
              <w:rPr>
                <w:color w:val="000000" w:themeColor="text1"/>
              </w:rPr>
              <w:t>1</w:t>
            </w:r>
          </w:p>
        </w:tc>
      </w:tr>
      <w:tr w:rsidR="001922D1" w:rsidRPr="001922D1" w:rsidTr="002F4B3E">
        <w:tc>
          <w:tcPr>
            <w:tcW w:w="938" w:type="dxa"/>
          </w:tcPr>
          <w:p w:rsidR="001E6781" w:rsidRPr="001922D1" w:rsidRDefault="001E6781" w:rsidP="000D4B89">
            <w:pPr>
              <w:jc w:val="center"/>
              <w:rPr>
                <w:color w:val="000000" w:themeColor="text1"/>
              </w:rPr>
            </w:pPr>
            <w:r w:rsidRPr="001922D1">
              <w:rPr>
                <w:color w:val="000000" w:themeColor="text1"/>
              </w:rPr>
              <w:t>23</w:t>
            </w:r>
          </w:p>
        </w:tc>
        <w:tc>
          <w:tcPr>
            <w:tcW w:w="7108" w:type="dxa"/>
          </w:tcPr>
          <w:p w:rsidR="001E6781" w:rsidRPr="001922D1" w:rsidRDefault="001E6781" w:rsidP="00D85998">
            <w:pPr>
              <w:tabs>
                <w:tab w:val="left" w:pos="0"/>
              </w:tabs>
              <w:jc w:val="both"/>
              <w:rPr>
                <w:color w:val="000000" w:themeColor="text1"/>
              </w:rPr>
            </w:pPr>
            <w:r w:rsidRPr="001922D1">
              <w:rPr>
                <w:i/>
                <w:color w:val="000000" w:themeColor="text1"/>
              </w:rPr>
              <w:t xml:space="preserve">Формирование антитеррористической идеологии как фактор общественной безопасности в современной России. </w:t>
            </w:r>
          </w:p>
        </w:tc>
        <w:tc>
          <w:tcPr>
            <w:tcW w:w="1276" w:type="dxa"/>
          </w:tcPr>
          <w:p w:rsidR="001E6781" w:rsidRPr="001922D1" w:rsidRDefault="001E6781" w:rsidP="000D4B89">
            <w:pPr>
              <w:tabs>
                <w:tab w:val="left" w:pos="0"/>
              </w:tabs>
              <w:jc w:val="center"/>
              <w:rPr>
                <w:color w:val="000000" w:themeColor="text1"/>
              </w:rPr>
            </w:pPr>
            <w:r w:rsidRPr="001922D1">
              <w:rPr>
                <w:color w:val="000000" w:themeColor="text1"/>
              </w:rPr>
              <w:t>1</w:t>
            </w:r>
          </w:p>
        </w:tc>
      </w:tr>
      <w:tr w:rsidR="001922D1" w:rsidRPr="001922D1" w:rsidTr="002F4B3E">
        <w:tc>
          <w:tcPr>
            <w:tcW w:w="938" w:type="dxa"/>
          </w:tcPr>
          <w:p w:rsidR="001E6781" w:rsidRPr="001922D1" w:rsidRDefault="001E6781" w:rsidP="000D4B89">
            <w:pPr>
              <w:jc w:val="center"/>
              <w:rPr>
                <w:color w:val="000000" w:themeColor="text1"/>
              </w:rPr>
            </w:pPr>
            <w:r w:rsidRPr="001922D1">
              <w:rPr>
                <w:color w:val="000000" w:themeColor="text1"/>
              </w:rPr>
              <w:t>24</w:t>
            </w:r>
          </w:p>
        </w:tc>
        <w:tc>
          <w:tcPr>
            <w:tcW w:w="7108" w:type="dxa"/>
          </w:tcPr>
          <w:p w:rsidR="001E6781" w:rsidRPr="001922D1" w:rsidRDefault="001E6781" w:rsidP="00D85998">
            <w:pPr>
              <w:jc w:val="both"/>
              <w:rPr>
                <w:i/>
                <w:color w:val="000000" w:themeColor="text1"/>
              </w:rPr>
            </w:pPr>
            <w:r w:rsidRPr="001922D1">
              <w:rPr>
                <w:i/>
                <w:color w:val="000000" w:themeColor="text1"/>
              </w:rPr>
              <w:t xml:space="preserve">Информационное противодействие идеологии терроризма. Воспитание патриотизма как фактор профилактики и противодействия распространения идеологии терроризма. </w:t>
            </w:r>
          </w:p>
        </w:tc>
        <w:tc>
          <w:tcPr>
            <w:tcW w:w="1276" w:type="dxa"/>
          </w:tcPr>
          <w:p w:rsidR="001E6781" w:rsidRPr="001922D1" w:rsidRDefault="001E6781" w:rsidP="000D4B89">
            <w:pPr>
              <w:tabs>
                <w:tab w:val="left" w:pos="0"/>
              </w:tabs>
              <w:jc w:val="center"/>
              <w:rPr>
                <w:color w:val="000000" w:themeColor="text1"/>
              </w:rPr>
            </w:pPr>
            <w:r w:rsidRPr="001922D1">
              <w:rPr>
                <w:color w:val="000000" w:themeColor="text1"/>
              </w:rPr>
              <w:t>1</w:t>
            </w:r>
          </w:p>
        </w:tc>
      </w:tr>
      <w:tr w:rsidR="001922D1" w:rsidRPr="001922D1" w:rsidTr="002F4B3E">
        <w:tc>
          <w:tcPr>
            <w:tcW w:w="938" w:type="dxa"/>
          </w:tcPr>
          <w:p w:rsidR="000D4B89" w:rsidRPr="001922D1" w:rsidRDefault="001E6781" w:rsidP="000D4B89">
            <w:pPr>
              <w:jc w:val="center"/>
              <w:rPr>
                <w:color w:val="000000" w:themeColor="text1"/>
              </w:rPr>
            </w:pPr>
            <w:r w:rsidRPr="001922D1">
              <w:rPr>
                <w:color w:val="000000" w:themeColor="text1"/>
              </w:rPr>
              <w:t>25</w:t>
            </w:r>
          </w:p>
        </w:tc>
        <w:tc>
          <w:tcPr>
            <w:tcW w:w="7108" w:type="dxa"/>
          </w:tcPr>
          <w:p w:rsidR="000D4B89" w:rsidRPr="001922D1" w:rsidRDefault="00077A88" w:rsidP="00D85998">
            <w:pPr>
              <w:jc w:val="both"/>
              <w:rPr>
                <w:color w:val="000000" w:themeColor="text1"/>
              </w:rPr>
            </w:pPr>
            <w:r w:rsidRPr="001922D1">
              <w:rPr>
                <w:b/>
                <w:bCs/>
                <w:color w:val="000000" w:themeColor="text1"/>
              </w:rPr>
              <w:t xml:space="preserve">Основы медицинских знаний и здорового образа жизни. Основы здорового образа жизни. </w:t>
            </w:r>
            <w:r w:rsidR="000D4B89" w:rsidRPr="001922D1">
              <w:rPr>
                <w:bCs/>
                <w:color w:val="000000" w:themeColor="text1"/>
              </w:rPr>
              <w:t>Основные понятия о здоровье и здоровом образе жизни.</w:t>
            </w:r>
          </w:p>
        </w:tc>
        <w:tc>
          <w:tcPr>
            <w:tcW w:w="1276" w:type="dxa"/>
          </w:tcPr>
          <w:p w:rsidR="000D4B89" w:rsidRPr="001922D1" w:rsidRDefault="000D4B89" w:rsidP="000D4B89">
            <w:pPr>
              <w:jc w:val="center"/>
              <w:rPr>
                <w:bCs/>
                <w:color w:val="000000" w:themeColor="text1"/>
              </w:rPr>
            </w:pPr>
            <w:r w:rsidRPr="001922D1">
              <w:rPr>
                <w:bCs/>
                <w:color w:val="000000" w:themeColor="text1"/>
              </w:rPr>
              <w:t>1</w:t>
            </w:r>
          </w:p>
        </w:tc>
      </w:tr>
      <w:tr w:rsidR="001922D1" w:rsidRPr="001922D1" w:rsidTr="002F4B3E">
        <w:tc>
          <w:tcPr>
            <w:tcW w:w="938" w:type="dxa"/>
          </w:tcPr>
          <w:p w:rsidR="000D4B89" w:rsidRPr="001922D1" w:rsidRDefault="001E6781" w:rsidP="000D4B89">
            <w:pPr>
              <w:jc w:val="center"/>
              <w:rPr>
                <w:color w:val="000000" w:themeColor="text1"/>
              </w:rPr>
            </w:pPr>
            <w:r w:rsidRPr="001922D1">
              <w:rPr>
                <w:color w:val="000000" w:themeColor="text1"/>
              </w:rPr>
              <w:t>26</w:t>
            </w:r>
          </w:p>
        </w:tc>
        <w:tc>
          <w:tcPr>
            <w:tcW w:w="7108" w:type="dxa"/>
          </w:tcPr>
          <w:p w:rsidR="000D4B89" w:rsidRPr="001922D1" w:rsidRDefault="000D4B89" w:rsidP="00D85998">
            <w:pPr>
              <w:jc w:val="both"/>
              <w:rPr>
                <w:color w:val="000000" w:themeColor="text1"/>
              </w:rPr>
            </w:pPr>
            <w:r w:rsidRPr="001922D1">
              <w:rPr>
                <w:bCs/>
                <w:color w:val="000000" w:themeColor="text1"/>
              </w:rPr>
              <w:t>Составляющие и факторы здорового образа жизни (физическая активность, питание, режим дня, гигиена).</w:t>
            </w:r>
          </w:p>
        </w:tc>
        <w:tc>
          <w:tcPr>
            <w:tcW w:w="1276" w:type="dxa"/>
          </w:tcPr>
          <w:p w:rsidR="000D4B89" w:rsidRPr="001922D1" w:rsidRDefault="000D4B89" w:rsidP="000D4B89">
            <w:pPr>
              <w:jc w:val="center"/>
              <w:rPr>
                <w:bCs/>
                <w:color w:val="000000" w:themeColor="text1"/>
              </w:rPr>
            </w:pPr>
            <w:r w:rsidRPr="001922D1">
              <w:rPr>
                <w:bCs/>
                <w:color w:val="000000" w:themeColor="text1"/>
              </w:rPr>
              <w:t>1</w:t>
            </w:r>
          </w:p>
        </w:tc>
      </w:tr>
      <w:tr w:rsidR="001922D1" w:rsidRPr="001922D1" w:rsidTr="002F4B3E">
        <w:tc>
          <w:tcPr>
            <w:tcW w:w="938" w:type="dxa"/>
          </w:tcPr>
          <w:p w:rsidR="000D4B89" w:rsidRPr="001922D1" w:rsidRDefault="001E6781" w:rsidP="000D4B89">
            <w:pPr>
              <w:jc w:val="center"/>
              <w:rPr>
                <w:color w:val="000000" w:themeColor="text1"/>
              </w:rPr>
            </w:pPr>
            <w:r w:rsidRPr="001922D1">
              <w:rPr>
                <w:color w:val="000000" w:themeColor="text1"/>
              </w:rPr>
              <w:t>27</w:t>
            </w:r>
          </w:p>
        </w:tc>
        <w:tc>
          <w:tcPr>
            <w:tcW w:w="7108" w:type="dxa"/>
          </w:tcPr>
          <w:p w:rsidR="000D4B89" w:rsidRPr="001922D1" w:rsidRDefault="000D4B89" w:rsidP="00D85998">
            <w:pPr>
              <w:jc w:val="both"/>
              <w:rPr>
                <w:color w:val="000000" w:themeColor="text1"/>
              </w:rPr>
            </w:pPr>
            <w:r w:rsidRPr="001922D1">
              <w:rPr>
                <w:bCs/>
                <w:color w:val="000000" w:themeColor="text1"/>
              </w:rPr>
              <w:t xml:space="preserve">Вредные привычки и их факторы (навязчивые действия, </w:t>
            </w:r>
            <w:proofErr w:type="spellStart"/>
            <w:r w:rsidRPr="001922D1">
              <w:rPr>
                <w:bCs/>
                <w:color w:val="000000" w:themeColor="text1"/>
              </w:rPr>
              <w:t>игромания</w:t>
            </w:r>
            <w:proofErr w:type="spellEnd"/>
            <w:r w:rsidRPr="001922D1">
              <w:rPr>
                <w:bCs/>
                <w:color w:val="000000" w:themeColor="text1"/>
              </w:rPr>
              <w:t>), их влияние на здоровье.</w:t>
            </w:r>
          </w:p>
        </w:tc>
        <w:tc>
          <w:tcPr>
            <w:tcW w:w="1276" w:type="dxa"/>
          </w:tcPr>
          <w:p w:rsidR="000D4B89" w:rsidRPr="001922D1" w:rsidRDefault="000D4B89" w:rsidP="000D4B89">
            <w:pPr>
              <w:jc w:val="center"/>
              <w:rPr>
                <w:bCs/>
                <w:color w:val="000000" w:themeColor="text1"/>
              </w:rPr>
            </w:pPr>
            <w:r w:rsidRPr="001922D1">
              <w:rPr>
                <w:bCs/>
                <w:color w:val="000000" w:themeColor="text1"/>
              </w:rPr>
              <w:t>1</w:t>
            </w:r>
          </w:p>
        </w:tc>
      </w:tr>
      <w:tr w:rsidR="001922D1" w:rsidRPr="001922D1" w:rsidTr="002F4B3E">
        <w:tc>
          <w:tcPr>
            <w:tcW w:w="938" w:type="dxa"/>
          </w:tcPr>
          <w:p w:rsidR="000D4B89" w:rsidRPr="001922D1" w:rsidRDefault="001E6781" w:rsidP="000D4B89">
            <w:pPr>
              <w:jc w:val="center"/>
              <w:rPr>
                <w:color w:val="000000" w:themeColor="text1"/>
              </w:rPr>
            </w:pPr>
            <w:r w:rsidRPr="001922D1">
              <w:rPr>
                <w:color w:val="000000" w:themeColor="text1"/>
              </w:rPr>
              <w:t>28</w:t>
            </w:r>
          </w:p>
        </w:tc>
        <w:tc>
          <w:tcPr>
            <w:tcW w:w="7108" w:type="dxa"/>
          </w:tcPr>
          <w:p w:rsidR="000D4B89" w:rsidRPr="001922D1" w:rsidRDefault="000D4B89" w:rsidP="00D85998">
            <w:pPr>
              <w:jc w:val="both"/>
              <w:rPr>
                <w:color w:val="000000" w:themeColor="text1"/>
              </w:rPr>
            </w:pPr>
            <w:r w:rsidRPr="001922D1">
              <w:rPr>
                <w:bCs/>
                <w:color w:val="000000" w:themeColor="text1"/>
              </w:rPr>
              <w:t>Вредные при</w:t>
            </w:r>
            <w:bookmarkStart w:id="0" w:name="_GoBack"/>
            <w:bookmarkEnd w:id="0"/>
            <w:r w:rsidRPr="001922D1">
              <w:rPr>
                <w:bCs/>
                <w:color w:val="000000" w:themeColor="text1"/>
              </w:rPr>
              <w:t>вычки и их факторы (употребление алкоголя и наркотических веществ), их влияние на здоровье.</w:t>
            </w:r>
          </w:p>
        </w:tc>
        <w:tc>
          <w:tcPr>
            <w:tcW w:w="1276" w:type="dxa"/>
          </w:tcPr>
          <w:p w:rsidR="000D4B89" w:rsidRPr="001922D1" w:rsidRDefault="000D4B89" w:rsidP="000D4B89">
            <w:pPr>
              <w:jc w:val="center"/>
              <w:rPr>
                <w:bCs/>
                <w:color w:val="000000" w:themeColor="text1"/>
              </w:rPr>
            </w:pPr>
            <w:r w:rsidRPr="001922D1">
              <w:rPr>
                <w:bCs/>
                <w:color w:val="000000" w:themeColor="text1"/>
              </w:rPr>
              <w:t>1</w:t>
            </w:r>
          </w:p>
        </w:tc>
      </w:tr>
      <w:tr w:rsidR="001922D1" w:rsidRPr="001922D1" w:rsidTr="002F4B3E">
        <w:tc>
          <w:tcPr>
            <w:tcW w:w="938" w:type="dxa"/>
          </w:tcPr>
          <w:p w:rsidR="000D4B89" w:rsidRPr="001922D1" w:rsidRDefault="001E6781" w:rsidP="000D4B89">
            <w:pPr>
              <w:jc w:val="center"/>
              <w:rPr>
                <w:color w:val="000000" w:themeColor="text1"/>
              </w:rPr>
            </w:pPr>
            <w:r w:rsidRPr="001922D1">
              <w:rPr>
                <w:color w:val="000000" w:themeColor="text1"/>
              </w:rPr>
              <w:t>29</w:t>
            </w:r>
          </w:p>
        </w:tc>
        <w:tc>
          <w:tcPr>
            <w:tcW w:w="7108" w:type="dxa"/>
          </w:tcPr>
          <w:p w:rsidR="000D4B89" w:rsidRPr="001922D1" w:rsidRDefault="000D4B89" w:rsidP="00D85998">
            <w:pPr>
              <w:jc w:val="both"/>
              <w:rPr>
                <w:color w:val="000000" w:themeColor="text1"/>
              </w:rPr>
            </w:pPr>
            <w:r w:rsidRPr="001922D1">
              <w:rPr>
                <w:bCs/>
                <w:color w:val="000000" w:themeColor="text1"/>
              </w:rPr>
              <w:t>Вредные привычки и их факторы (курение табака и курительных смесей), их влияние на здоровье.</w:t>
            </w:r>
          </w:p>
        </w:tc>
        <w:tc>
          <w:tcPr>
            <w:tcW w:w="1276" w:type="dxa"/>
          </w:tcPr>
          <w:p w:rsidR="000D4B89" w:rsidRPr="001922D1" w:rsidRDefault="000D4B89" w:rsidP="000D4B89">
            <w:pPr>
              <w:jc w:val="center"/>
              <w:rPr>
                <w:bCs/>
                <w:color w:val="000000" w:themeColor="text1"/>
              </w:rPr>
            </w:pPr>
            <w:r w:rsidRPr="001922D1">
              <w:rPr>
                <w:bCs/>
                <w:color w:val="000000" w:themeColor="text1"/>
              </w:rPr>
              <w:t>1</w:t>
            </w:r>
          </w:p>
        </w:tc>
      </w:tr>
      <w:tr w:rsidR="001922D1" w:rsidRPr="001922D1" w:rsidTr="002F4B3E">
        <w:tc>
          <w:tcPr>
            <w:tcW w:w="938" w:type="dxa"/>
          </w:tcPr>
          <w:p w:rsidR="000D4B89" w:rsidRPr="001922D1" w:rsidRDefault="001E6781" w:rsidP="000D4B89">
            <w:pPr>
              <w:jc w:val="center"/>
              <w:rPr>
                <w:color w:val="000000" w:themeColor="text1"/>
              </w:rPr>
            </w:pPr>
            <w:r w:rsidRPr="001922D1">
              <w:rPr>
                <w:color w:val="000000" w:themeColor="text1"/>
              </w:rPr>
              <w:t>30</w:t>
            </w:r>
          </w:p>
        </w:tc>
        <w:tc>
          <w:tcPr>
            <w:tcW w:w="7108" w:type="dxa"/>
          </w:tcPr>
          <w:p w:rsidR="000D4B89" w:rsidRPr="001922D1" w:rsidRDefault="000D4B89" w:rsidP="00D85998">
            <w:pPr>
              <w:jc w:val="both"/>
              <w:rPr>
                <w:color w:val="000000" w:themeColor="text1"/>
              </w:rPr>
            </w:pPr>
            <w:r w:rsidRPr="001922D1">
              <w:rPr>
                <w:bCs/>
                <w:color w:val="000000" w:themeColor="text1"/>
              </w:rPr>
              <w:t xml:space="preserve"> Профилактика вредных привычек и их факторов.</w:t>
            </w:r>
          </w:p>
        </w:tc>
        <w:tc>
          <w:tcPr>
            <w:tcW w:w="1276" w:type="dxa"/>
          </w:tcPr>
          <w:p w:rsidR="000D4B89" w:rsidRPr="001922D1" w:rsidRDefault="000D4B89" w:rsidP="000D4B89">
            <w:pPr>
              <w:jc w:val="center"/>
              <w:rPr>
                <w:bCs/>
                <w:color w:val="000000" w:themeColor="text1"/>
              </w:rPr>
            </w:pPr>
            <w:r w:rsidRPr="001922D1">
              <w:rPr>
                <w:bCs/>
                <w:color w:val="000000" w:themeColor="text1"/>
              </w:rPr>
              <w:t>1</w:t>
            </w:r>
          </w:p>
        </w:tc>
      </w:tr>
      <w:tr w:rsidR="001922D1" w:rsidRPr="001922D1" w:rsidTr="002F4B3E">
        <w:tc>
          <w:tcPr>
            <w:tcW w:w="938" w:type="dxa"/>
          </w:tcPr>
          <w:p w:rsidR="000D4B89" w:rsidRPr="001922D1" w:rsidRDefault="001E6781" w:rsidP="000D4B89">
            <w:pPr>
              <w:jc w:val="center"/>
              <w:rPr>
                <w:color w:val="000000" w:themeColor="text1"/>
              </w:rPr>
            </w:pPr>
            <w:r w:rsidRPr="001922D1">
              <w:rPr>
                <w:color w:val="000000" w:themeColor="text1"/>
              </w:rPr>
              <w:t>31</w:t>
            </w:r>
          </w:p>
        </w:tc>
        <w:tc>
          <w:tcPr>
            <w:tcW w:w="7108" w:type="dxa"/>
          </w:tcPr>
          <w:p w:rsidR="000D4B89" w:rsidRPr="001922D1" w:rsidRDefault="000D4B89" w:rsidP="00D85998">
            <w:pPr>
              <w:jc w:val="both"/>
              <w:rPr>
                <w:color w:val="000000" w:themeColor="text1"/>
              </w:rPr>
            </w:pPr>
            <w:r w:rsidRPr="001922D1">
              <w:rPr>
                <w:bCs/>
                <w:color w:val="000000" w:themeColor="text1"/>
              </w:rPr>
              <w:t>Семья в современном обществе.</w:t>
            </w:r>
            <w:r w:rsidR="00444ED5" w:rsidRPr="001922D1">
              <w:rPr>
                <w:bCs/>
                <w:color w:val="000000" w:themeColor="text1"/>
              </w:rPr>
              <w:t xml:space="preserve"> Права и обязанности супругов.</w:t>
            </w:r>
          </w:p>
        </w:tc>
        <w:tc>
          <w:tcPr>
            <w:tcW w:w="1276" w:type="dxa"/>
          </w:tcPr>
          <w:p w:rsidR="000D4B89" w:rsidRPr="001922D1" w:rsidRDefault="000D4B89" w:rsidP="000D4B89">
            <w:pPr>
              <w:jc w:val="center"/>
              <w:rPr>
                <w:bCs/>
                <w:color w:val="000000" w:themeColor="text1"/>
              </w:rPr>
            </w:pPr>
            <w:r w:rsidRPr="001922D1">
              <w:rPr>
                <w:bCs/>
                <w:color w:val="000000" w:themeColor="text1"/>
              </w:rPr>
              <w:t>1</w:t>
            </w:r>
          </w:p>
        </w:tc>
      </w:tr>
      <w:tr w:rsidR="001922D1" w:rsidRPr="001922D1" w:rsidTr="002F4B3E">
        <w:tc>
          <w:tcPr>
            <w:tcW w:w="938" w:type="dxa"/>
          </w:tcPr>
          <w:p w:rsidR="000D4B89" w:rsidRPr="001922D1" w:rsidRDefault="001E6781" w:rsidP="000D4B89">
            <w:pPr>
              <w:jc w:val="center"/>
              <w:rPr>
                <w:color w:val="000000" w:themeColor="text1"/>
              </w:rPr>
            </w:pPr>
            <w:r w:rsidRPr="001922D1">
              <w:rPr>
                <w:color w:val="000000" w:themeColor="text1"/>
              </w:rPr>
              <w:t>32</w:t>
            </w:r>
          </w:p>
        </w:tc>
        <w:tc>
          <w:tcPr>
            <w:tcW w:w="7108" w:type="dxa"/>
          </w:tcPr>
          <w:p w:rsidR="000D4B89" w:rsidRPr="001922D1" w:rsidRDefault="00444ED5" w:rsidP="00D85998">
            <w:pPr>
              <w:jc w:val="both"/>
              <w:rPr>
                <w:color w:val="000000" w:themeColor="text1"/>
              </w:rPr>
            </w:pPr>
            <w:r w:rsidRPr="001922D1">
              <w:rPr>
                <w:bCs/>
                <w:color w:val="000000" w:themeColor="text1"/>
              </w:rPr>
              <w:t>Защита прав ребенка.</w:t>
            </w:r>
          </w:p>
        </w:tc>
        <w:tc>
          <w:tcPr>
            <w:tcW w:w="1276" w:type="dxa"/>
          </w:tcPr>
          <w:p w:rsidR="000D4B89" w:rsidRPr="001922D1" w:rsidRDefault="000D4B89" w:rsidP="000D4B89">
            <w:pPr>
              <w:jc w:val="center"/>
              <w:rPr>
                <w:bCs/>
                <w:color w:val="000000" w:themeColor="text1"/>
              </w:rPr>
            </w:pPr>
            <w:r w:rsidRPr="001922D1">
              <w:rPr>
                <w:bCs/>
                <w:color w:val="000000" w:themeColor="text1"/>
              </w:rPr>
              <w:t>1</w:t>
            </w:r>
          </w:p>
        </w:tc>
      </w:tr>
      <w:tr w:rsidR="001922D1" w:rsidRPr="001922D1" w:rsidTr="002F4B3E">
        <w:tc>
          <w:tcPr>
            <w:tcW w:w="938" w:type="dxa"/>
          </w:tcPr>
          <w:p w:rsidR="000D4B89" w:rsidRPr="001922D1" w:rsidRDefault="001E6781" w:rsidP="000D4B89">
            <w:pPr>
              <w:jc w:val="center"/>
              <w:rPr>
                <w:color w:val="000000" w:themeColor="text1"/>
              </w:rPr>
            </w:pPr>
            <w:r w:rsidRPr="001922D1">
              <w:rPr>
                <w:color w:val="000000" w:themeColor="text1"/>
              </w:rPr>
              <w:t>33</w:t>
            </w:r>
          </w:p>
        </w:tc>
        <w:tc>
          <w:tcPr>
            <w:tcW w:w="7108" w:type="dxa"/>
          </w:tcPr>
          <w:p w:rsidR="000D4B89" w:rsidRPr="001922D1" w:rsidRDefault="00444ED5" w:rsidP="00D85998">
            <w:pPr>
              <w:jc w:val="both"/>
              <w:rPr>
                <w:color w:val="000000" w:themeColor="text1"/>
              </w:rPr>
            </w:pPr>
            <w:r w:rsidRPr="001922D1">
              <w:rPr>
                <w:color w:val="000000" w:themeColor="text1"/>
              </w:rPr>
              <w:t>Основные неинфекционные и инфекционные заболевания, их профилактика.</w:t>
            </w:r>
          </w:p>
        </w:tc>
        <w:tc>
          <w:tcPr>
            <w:tcW w:w="1276" w:type="dxa"/>
          </w:tcPr>
          <w:p w:rsidR="000D4B89" w:rsidRPr="001922D1" w:rsidRDefault="000D4B89" w:rsidP="000D4B89">
            <w:pPr>
              <w:jc w:val="center"/>
              <w:rPr>
                <w:bCs/>
                <w:color w:val="000000" w:themeColor="text1"/>
              </w:rPr>
            </w:pPr>
            <w:r w:rsidRPr="001922D1">
              <w:rPr>
                <w:bCs/>
                <w:color w:val="000000" w:themeColor="text1"/>
              </w:rPr>
              <w:t>1</w:t>
            </w:r>
          </w:p>
        </w:tc>
      </w:tr>
      <w:tr w:rsidR="001922D1" w:rsidRPr="001922D1" w:rsidTr="002F4B3E">
        <w:tc>
          <w:tcPr>
            <w:tcW w:w="938" w:type="dxa"/>
          </w:tcPr>
          <w:p w:rsidR="000D4B89" w:rsidRPr="001922D1" w:rsidRDefault="001E6781" w:rsidP="000D4B89">
            <w:pPr>
              <w:jc w:val="center"/>
              <w:rPr>
                <w:color w:val="000000" w:themeColor="text1"/>
              </w:rPr>
            </w:pPr>
            <w:r w:rsidRPr="001922D1">
              <w:rPr>
                <w:color w:val="000000" w:themeColor="text1"/>
              </w:rPr>
              <w:t>34</w:t>
            </w:r>
          </w:p>
        </w:tc>
        <w:tc>
          <w:tcPr>
            <w:tcW w:w="7108" w:type="dxa"/>
          </w:tcPr>
          <w:p w:rsidR="000D4B89" w:rsidRPr="001922D1" w:rsidRDefault="00444ED5" w:rsidP="00D85998">
            <w:pPr>
              <w:jc w:val="both"/>
              <w:rPr>
                <w:color w:val="000000" w:themeColor="text1"/>
              </w:rPr>
            </w:pPr>
            <w:r w:rsidRPr="001922D1">
              <w:rPr>
                <w:color w:val="000000" w:themeColor="text1"/>
              </w:rPr>
              <w:t>Первая помощь при остановке сердечной деятельности. Первая помощь при коме.</w:t>
            </w:r>
          </w:p>
        </w:tc>
        <w:tc>
          <w:tcPr>
            <w:tcW w:w="1276" w:type="dxa"/>
          </w:tcPr>
          <w:p w:rsidR="000D4B89" w:rsidRPr="001922D1" w:rsidRDefault="000D4B89" w:rsidP="000D4B89">
            <w:pPr>
              <w:jc w:val="center"/>
              <w:rPr>
                <w:color w:val="000000" w:themeColor="text1"/>
              </w:rPr>
            </w:pPr>
            <w:r w:rsidRPr="001922D1">
              <w:rPr>
                <w:color w:val="000000" w:themeColor="text1"/>
              </w:rPr>
              <w:t>1</w:t>
            </w:r>
          </w:p>
        </w:tc>
      </w:tr>
    </w:tbl>
    <w:p w:rsidR="000D4B89" w:rsidRPr="00D85998" w:rsidRDefault="000D4B89" w:rsidP="000D4B89"/>
    <w:p w:rsidR="0070213B" w:rsidRPr="00D85998" w:rsidRDefault="0070213B"/>
    <w:p w:rsidR="00D85998" w:rsidRPr="00D85998" w:rsidRDefault="00D85998"/>
    <w:sectPr w:rsidR="00D85998" w:rsidRPr="00D85998" w:rsidSect="00DB47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631E"/>
    <w:multiLevelType w:val="hybridMultilevel"/>
    <w:tmpl w:val="427AA914"/>
    <w:lvl w:ilvl="0" w:tplc="CEA2A4AC">
      <w:start w:val="1"/>
      <w:numFmt w:val="bullet"/>
      <w:lvlText w:val="-"/>
      <w:lvlJc w:val="left"/>
      <w:pPr>
        <w:ind w:left="720" w:hanging="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EA2A4AC">
      <w:start w:val="1"/>
      <w:numFmt w:val="bullet"/>
      <w:lvlText w:val="-"/>
      <w:lvlJc w:val="left"/>
      <w:pPr>
        <w:ind w:left="1440" w:hanging="360"/>
      </w:pPr>
      <w:rPr>
        <w:rFonts w:ascii="Times New Roman" w:eastAsia="Times New Roman" w:hAnsi="Times New Roman" w:cs="Times New Roman" w:hint="default"/>
        <w:b/>
        <w:bCs/>
        <w:i w:val="0"/>
        <w:strike w:val="0"/>
        <w:dstrike w:val="0"/>
        <w:color w:val="000000"/>
        <w:sz w:val="21"/>
        <w:szCs w:val="21"/>
        <w:u w:val="none" w:color="000000"/>
        <w:bdr w:val="none" w:sz="0" w:space="0" w:color="auto"/>
        <w:shd w:val="clear" w:color="auto" w:fill="auto"/>
        <w:vertAlign w:val="baseli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570931"/>
    <w:multiLevelType w:val="hybridMultilevel"/>
    <w:tmpl w:val="E988C2A2"/>
    <w:lvl w:ilvl="0" w:tplc="3694235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4EF43BA"/>
    <w:multiLevelType w:val="hybridMultilevel"/>
    <w:tmpl w:val="E988C2A2"/>
    <w:lvl w:ilvl="0" w:tplc="3694235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3E82A85"/>
    <w:multiLevelType w:val="hybridMultilevel"/>
    <w:tmpl w:val="ACB67056"/>
    <w:lvl w:ilvl="0" w:tplc="CEA2A4AC">
      <w:start w:val="1"/>
      <w:numFmt w:val="bullet"/>
      <w:lvlText w:val="-"/>
      <w:lvlJc w:val="left"/>
      <w:pPr>
        <w:ind w:left="720" w:hanging="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EA2A4AC">
      <w:start w:val="1"/>
      <w:numFmt w:val="bullet"/>
      <w:lvlText w:val="-"/>
      <w:lvlJc w:val="left"/>
      <w:pPr>
        <w:ind w:left="1440" w:hanging="360"/>
      </w:pPr>
      <w:rPr>
        <w:rFonts w:ascii="Times New Roman" w:eastAsia="Times New Roman" w:hAnsi="Times New Roman" w:cs="Times New Roman" w:hint="default"/>
        <w:b/>
        <w:bCs/>
        <w:i w:val="0"/>
        <w:strike w:val="0"/>
        <w:dstrike w:val="0"/>
        <w:color w:val="000000"/>
        <w:sz w:val="21"/>
        <w:szCs w:val="21"/>
        <w:u w:val="none" w:color="000000"/>
        <w:bdr w:val="none" w:sz="0" w:space="0" w:color="auto"/>
        <w:shd w:val="clear" w:color="auto" w:fill="auto"/>
        <w:vertAlign w:val="baseli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D71650"/>
    <w:multiLevelType w:val="hybridMultilevel"/>
    <w:tmpl w:val="596E3A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BB810F2"/>
    <w:multiLevelType w:val="hybridMultilevel"/>
    <w:tmpl w:val="5A5A99FE"/>
    <w:lvl w:ilvl="0" w:tplc="544681A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3E1596"/>
    <w:multiLevelType w:val="hybridMultilevel"/>
    <w:tmpl w:val="8C3C69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CF71F91"/>
    <w:multiLevelType w:val="hybridMultilevel"/>
    <w:tmpl w:val="907C7EC2"/>
    <w:lvl w:ilvl="0" w:tplc="544681A4">
      <w:start w:val="1"/>
      <w:numFmt w:val="bullet"/>
      <w:lvlText w:val=""/>
      <w:lvlJc w:val="left"/>
      <w:pPr>
        <w:ind w:left="1429" w:hanging="360"/>
      </w:pPr>
      <w:rPr>
        <w:rFonts w:ascii="Symbol" w:hAnsi="Symbol" w:hint="default"/>
        <w:sz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76C3590"/>
    <w:multiLevelType w:val="hybridMultilevel"/>
    <w:tmpl w:val="190081D4"/>
    <w:lvl w:ilvl="0" w:tplc="A6B87006">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2"/>
  </w:num>
  <w:num w:numId="2">
    <w:abstractNumId w:val="1"/>
  </w:num>
  <w:num w:numId="3">
    <w:abstractNumId w:val="7"/>
  </w:num>
  <w:num w:numId="4">
    <w:abstractNumId w:val="6"/>
  </w:num>
  <w:num w:numId="5">
    <w:abstractNumId w:val="10"/>
  </w:num>
  <w:num w:numId="6">
    <w:abstractNumId w:val="3"/>
  </w:num>
  <w:num w:numId="7">
    <w:abstractNumId w:val="0"/>
  </w:num>
  <w:num w:numId="8">
    <w:abstractNumId w:val="4"/>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3B"/>
    <w:rsid w:val="00053DFF"/>
    <w:rsid w:val="00077A88"/>
    <w:rsid w:val="000D4B89"/>
    <w:rsid w:val="000F353C"/>
    <w:rsid w:val="00146894"/>
    <w:rsid w:val="001922D1"/>
    <w:rsid w:val="001E6781"/>
    <w:rsid w:val="002130F9"/>
    <w:rsid w:val="0029682D"/>
    <w:rsid w:val="002C4EC4"/>
    <w:rsid w:val="002F4B3E"/>
    <w:rsid w:val="003B4381"/>
    <w:rsid w:val="00432596"/>
    <w:rsid w:val="00444ED5"/>
    <w:rsid w:val="004C6F38"/>
    <w:rsid w:val="00511F8A"/>
    <w:rsid w:val="005612DF"/>
    <w:rsid w:val="005B4BEC"/>
    <w:rsid w:val="0063511E"/>
    <w:rsid w:val="0070213B"/>
    <w:rsid w:val="00731755"/>
    <w:rsid w:val="007D1BD9"/>
    <w:rsid w:val="00874BF3"/>
    <w:rsid w:val="00885FA9"/>
    <w:rsid w:val="008E50A5"/>
    <w:rsid w:val="00937615"/>
    <w:rsid w:val="00B43777"/>
    <w:rsid w:val="00C503A3"/>
    <w:rsid w:val="00D05B48"/>
    <w:rsid w:val="00D85998"/>
    <w:rsid w:val="00DB4702"/>
    <w:rsid w:val="00DE6DE6"/>
    <w:rsid w:val="00EA64C9"/>
    <w:rsid w:val="00FF6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6545"/>
  <w15:docId w15:val="{5BD681E7-8E8A-4185-9AFE-CEDEAEA6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1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2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70213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3">
    <w:name w:val="toc 3"/>
    <w:basedOn w:val="a"/>
    <w:next w:val="a"/>
    <w:autoRedefine/>
    <w:uiPriority w:val="39"/>
    <w:unhideWhenUsed/>
    <w:rsid w:val="0070213B"/>
    <w:pPr>
      <w:tabs>
        <w:tab w:val="left" w:pos="1843"/>
        <w:tab w:val="right" w:leader="dot" w:pos="9496"/>
      </w:tabs>
      <w:ind w:firstLine="737"/>
      <w:jc w:val="both"/>
    </w:pPr>
    <w:rPr>
      <w:rFonts w:eastAsia="Calibri"/>
      <w:lang w:eastAsia="en-US"/>
    </w:rPr>
  </w:style>
  <w:style w:type="paragraph" w:customStyle="1" w:styleId="a4">
    <w:name w:val="[Без стиля]"/>
    <w:rsid w:val="0070213B"/>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styleId="a5">
    <w:name w:val="List Paragraph"/>
    <w:basedOn w:val="a"/>
    <w:link w:val="a6"/>
    <w:uiPriority w:val="34"/>
    <w:qFormat/>
    <w:rsid w:val="0070213B"/>
    <w:pPr>
      <w:ind w:left="720"/>
      <w:contextualSpacing/>
    </w:pPr>
    <w:rPr>
      <w:rFonts w:ascii="Calibri" w:eastAsia="Calibri" w:hAnsi="Calibri"/>
    </w:rPr>
  </w:style>
  <w:style w:type="character" w:customStyle="1" w:styleId="a6">
    <w:name w:val="Абзац списка Знак"/>
    <w:link w:val="a5"/>
    <w:uiPriority w:val="34"/>
    <w:locked/>
    <w:rsid w:val="0070213B"/>
    <w:rPr>
      <w:rFonts w:ascii="Calibri" w:eastAsia="Calibri" w:hAnsi="Calibri" w:cs="Times New Roman"/>
      <w:sz w:val="24"/>
      <w:szCs w:val="24"/>
      <w:lang w:eastAsia="ru-RU"/>
    </w:rPr>
  </w:style>
  <w:style w:type="paragraph" w:styleId="a7">
    <w:name w:val="Balloon Text"/>
    <w:basedOn w:val="a"/>
    <w:link w:val="a8"/>
    <w:uiPriority w:val="99"/>
    <w:semiHidden/>
    <w:unhideWhenUsed/>
    <w:rsid w:val="00731755"/>
    <w:rPr>
      <w:rFonts w:ascii="Tahoma" w:hAnsi="Tahoma" w:cs="Tahoma"/>
      <w:sz w:val="16"/>
      <w:szCs w:val="16"/>
    </w:rPr>
  </w:style>
  <w:style w:type="character" w:customStyle="1" w:styleId="a8">
    <w:name w:val="Текст выноски Знак"/>
    <w:basedOn w:val="a0"/>
    <w:link w:val="a7"/>
    <w:uiPriority w:val="99"/>
    <w:semiHidden/>
    <w:rsid w:val="00731755"/>
    <w:rPr>
      <w:rFonts w:ascii="Tahoma" w:eastAsia="Times New Roman" w:hAnsi="Tahoma" w:cs="Tahoma"/>
      <w:sz w:val="16"/>
      <w:szCs w:val="16"/>
      <w:lang w:eastAsia="ru-RU"/>
    </w:rPr>
  </w:style>
  <w:style w:type="paragraph" w:styleId="a9">
    <w:name w:val="Normal (Web)"/>
    <w:basedOn w:val="a"/>
    <w:uiPriority w:val="99"/>
    <w:semiHidden/>
    <w:unhideWhenUsed/>
    <w:rsid w:val="005B4BEC"/>
    <w:pPr>
      <w:spacing w:before="100" w:beforeAutospacing="1" w:after="100" w:afterAutospacing="1"/>
    </w:pPr>
  </w:style>
  <w:style w:type="paragraph" w:styleId="aa">
    <w:name w:val="Body Text Indent"/>
    <w:basedOn w:val="a"/>
    <w:link w:val="ab"/>
    <w:semiHidden/>
    <w:rsid w:val="002F4B3E"/>
    <w:pPr>
      <w:ind w:firstLine="684"/>
      <w:jc w:val="both"/>
    </w:pPr>
    <w:rPr>
      <w:sz w:val="28"/>
    </w:rPr>
  </w:style>
  <w:style w:type="character" w:customStyle="1" w:styleId="ab">
    <w:name w:val="Основной текст с отступом Знак"/>
    <w:basedOn w:val="a0"/>
    <w:link w:val="aa"/>
    <w:semiHidden/>
    <w:rsid w:val="002F4B3E"/>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6013</Words>
  <Characters>34275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Школа 19</Company>
  <LinksUpToDate>false</LinksUpToDate>
  <CharactersWithSpaces>40208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cp:lastPrinted>2017-12-01T07:29:00Z</cp:lastPrinted>
  <dcterms:created xsi:type="dcterms:W3CDTF">2016-09-23T07:45:00Z</dcterms:created>
  <dcterms:modified xsi:type="dcterms:W3CDTF">2021-02-03T03:19:00Z</dcterms:modified>
</cp:coreProperties>
</file>