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0F6960" w:rsidRPr="00995F76" w:rsidTr="005E3817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0F6960" w:rsidRPr="000F6960" w:rsidRDefault="000F6960" w:rsidP="005E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F6960">
              <w:rPr>
                <w:rFonts w:ascii="Times New Roman" w:hAnsi="Times New Roman" w:cs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0F6960" w:rsidRPr="000F6960" w:rsidRDefault="000F6960" w:rsidP="005E3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6960">
              <w:rPr>
                <w:rFonts w:ascii="Times New Roman" w:hAnsi="Times New Roman" w:cs="Times New Roman"/>
                <w:sz w:val="28"/>
              </w:rPr>
              <w:t xml:space="preserve">муниципальное автономное  общеобразовательное учреждение </w:t>
            </w:r>
          </w:p>
          <w:p w:rsidR="000F6960" w:rsidRPr="000F6960" w:rsidRDefault="000F6960" w:rsidP="005E3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6960">
              <w:rPr>
                <w:rFonts w:ascii="Times New Roman" w:hAnsi="Times New Roman" w:cs="Times New Roman"/>
                <w:sz w:val="28"/>
              </w:rPr>
              <w:t>«Средняя общеобразовательная школа № 19»</w:t>
            </w:r>
          </w:p>
          <w:p w:rsidR="000F6960" w:rsidRPr="000F6960" w:rsidRDefault="000F6960" w:rsidP="005E3817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</w:tr>
      <w:tr w:rsidR="000F6960" w:rsidRPr="00516006" w:rsidTr="005E3817">
        <w:trPr>
          <w:trHeight w:val="1550"/>
        </w:trPr>
        <w:tc>
          <w:tcPr>
            <w:tcW w:w="7225" w:type="dxa"/>
            <w:shd w:val="clear" w:color="auto" w:fill="auto"/>
          </w:tcPr>
          <w:p w:rsidR="000F6960" w:rsidRPr="000F6960" w:rsidRDefault="000F6960" w:rsidP="005E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F6960" w:rsidRPr="000F6960" w:rsidRDefault="000F6960" w:rsidP="005E381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0F6960" w:rsidRPr="000F6960" w:rsidRDefault="000F6960" w:rsidP="005E381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0F6960" w:rsidRPr="000F6960" w:rsidRDefault="000F6960" w:rsidP="005E381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0F6960" w:rsidRPr="000F6960" w:rsidRDefault="000F6960" w:rsidP="005E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60">
              <w:rPr>
                <w:rFonts w:ascii="Times New Roman" w:hAnsi="Times New Roman" w:cs="Times New Roman"/>
                <w:sz w:val="24"/>
                <w:szCs w:val="24"/>
              </w:rPr>
              <w:t>№  258/1 от 31.08.2020г</w:t>
            </w:r>
          </w:p>
          <w:p w:rsidR="000F6960" w:rsidRPr="000F6960" w:rsidRDefault="000F6960" w:rsidP="005E38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3470" w:rsidRDefault="00D43470" w:rsidP="00D43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FB" w:rsidRDefault="00EC07FB" w:rsidP="00D43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960" w:rsidRPr="001B15A1" w:rsidRDefault="000F6960" w:rsidP="000F6960">
      <w:pPr>
        <w:jc w:val="center"/>
        <w:rPr>
          <w:rFonts w:eastAsia="Calibri"/>
        </w:rPr>
      </w:pPr>
    </w:p>
    <w:p w:rsidR="000F6960" w:rsidRPr="001B15A1" w:rsidRDefault="000F6960" w:rsidP="000F6960">
      <w:pPr>
        <w:jc w:val="center"/>
        <w:rPr>
          <w:rFonts w:eastAsia="Calibri"/>
        </w:rPr>
      </w:pPr>
    </w:p>
    <w:p w:rsidR="000F6960" w:rsidRPr="000F6960" w:rsidRDefault="000F6960" w:rsidP="000F69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960">
        <w:rPr>
          <w:rFonts w:ascii="Times New Roman" w:eastAsia="Calibri" w:hAnsi="Times New Roman" w:cs="Times New Roman"/>
          <w:sz w:val="28"/>
          <w:szCs w:val="28"/>
        </w:rPr>
        <w:t>Рабочая программа  по предмету:</w:t>
      </w:r>
    </w:p>
    <w:p w:rsidR="000F6960" w:rsidRPr="000F6960" w:rsidRDefault="000F6960" w:rsidP="000F69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960" w:rsidRDefault="000F6960" w:rsidP="000F6960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0F6960">
        <w:rPr>
          <w:rFonts w:ascii="Times New Roman" w:eastAsia="Calibri" w:hAnsi="Times New Roman" w:cs="Times New Roman"/>
          <w:sz w:val="36"/>
          <w:szCs w:val="28"/>
        </w:rPr>
        <w:t>ЛИТЕРАТУРА</w:t>
      </w:r>
    </w:p>
    <w:p w:rsidR="009027F9" w:rsidRPr="000F6960" w:rsidRDefault="009027F9" w:rsidP="000F6960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(базовый уровень)</w:t>
      </w:r>
    </w:p>
    <w:p w:rsidR="000F6960" w:rsidRPr="000F6960" w:rsidRDefault="000F6960" w:rsidP="000F6960">
      <w:pPr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0F6960">
        <w:rPr>
          <w:rFonts w:ascii="Times New Roman" w:eastAsia="Calibri" w:hAnsi="Times New Roman" w:cs="Times New Roman"/>
          <w:sz w:val="36"/>
          <w:szCs w:val="28"/>
        </w:rPr>
        <w:t>10-11  класс</w:t>
      </w:r>
    </w:p>
    <w:p w:rsidR="000F6960" w:rsidRPr="001B15A1" w:rsidRDefault="000F6960" w:rsidP="000F6960">
      <w:pPr>
        <w:jc w:val="center"/>
        <w:rPr>
          <w:rFonts w:eastAsia="Calibri"/>
        </w:rPr>
      </w:pPr>
    </w:p>
    <w:p w:rsidR="000F6960" w:rsidRPr="001B15A1" w:rsidRDefault="000F6960" w:rsidP="000F6960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F6960" w:rsidRPr="001B15A1" w:rsidRDefault="000F6960" w:rsidP="000F6960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F6960" w:rsidRPr="001B15A1" w:rsidRDefault="000F6960" w:rsidP="000F6960">
      <w:pPr>
        <w:jc w:val="right"/>
        <w:rPr>
          <w:rFonts w:eastAsia="Calibri"/>
          <w:sz w:val="28"/>
          <w:szCs w:val="28"/>
        </w:rPr>
      </w:pPr>
      <w:r w:rsidRPr="001B15A1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6960" w:rsidRPr="001B15A1" w:rsidRDefault="000F6960" w:rsidP="000F6960">
      <w:pPr>
        <w:rPr>
          <w:rFonts w:eastAsia="Calibri"/>
          <w:sz w:val="28"/>
          <w:szCs w:val="28"/>
        </w:rPr>
      </w:pPr>
    </w:p>
    <w:p w:rsidR="000F6960" w:rsidRPr="001B15A1" w:rsidRDefault="000F6960" w:rsidP="000F6960">
      <w:pPr>
        <w:ind w:left="2832" w:firstLine="708"/>
        <w:rPr>
          <w:rFonts w:eastAsia="Calibri"/>
          <w:sz w:val="28"/>
          <w:szCs w:val="28"/>
        </w:rPr>
      </w:pPr>
    </w:p>
    <w:p w:rsidR="000F6960" w:rsidRDefault="000F6960" w:rsidP="000F69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960">
        <w:rPr>
          <w:rFonts w:ascii="Times New Roman" w:eastAsia="Calibri" w:hAnsi="Times New Roman" w:cs="Times New Roman"/>
          <w:sz w:val="28"/>
          <w:szCs w:val="28"/>
        </w:rPr>
        <w:t>Каменск-Уральский</w:t>
      </w:r>
    </w:p>
    <w:p w:rsidR="009027F9" w:rsidRPr="000F6960" w:rsidRDefault="009027F9" w:rsidP="000F69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960" w:rsidRPr="00495F1C" w:rsidRDefault="005E3817" w:rsidP="005E38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F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Планируемые результаты освоения </w:t>
      </w:r>
      <w:r w:rsidRPr="00495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учебного предмета.</w:t>
      </w:r>
    </w:p>
    <w:p w:rsidR="001F0AD7" w:rsidRPr="00495F1C" w:rsidRDefault="001F0AD7" w:rsidP="001F0AD7">
      <w:pPr>
        <w:rPr>
          <w:rFonts w:ascii="Times New Roman" w:hAnsi="Times New Roman" w:cs="Times New Roman"/>
          <w:b/>
          <w:sz w:val="28"/>
          <w:szCs w:val="28"/>
        </w:rPr>
      </w:pPr>
      <w:r w:rsidRPr="00495F1C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1F0AD7" w:rsidRPr="00495F1C" w:rsidRDefault="001F0AD7" w:rsidP="001F0AD7">
      <w:pPr>
        <w:rPr>
          <w:rFonts w:ascii="Times New Roman" w:hAnsi="Times New Roman" w:cs="Times New Roman"/>
          <w:b/>
          <w:sz w:val="28"/>
          <w:szCs w:val="28"/>
        </w:rPr>
      </w:pPr>
      <w:r w:rsidRPr="00495F1C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1F0AD7" w:rsidRPr="00495F1C" w:rsidRDefault="001F0AD7" w:rsidP="001F0AD7">
      <w:pPr>
        <w:pStyle w:val="a"/>
      </w:pPr>
      <w:r w:rsidRPr="00495F1C"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F0AD7" w:rsidRPr="00495F1C" w:rsidRDefault="001F0AD7" w:rsidP="001F0AD7">
      <w:pPr>
        <w:pStyle w:val="a"/>
      </w:pPr>
      <w:r w:rsidRPr="00495F1C">
        <w:t>в устной и письменной форме обобщать и анализировать свой читательский опыт, а именно:</w:t>
      </w:r>
    </w:p>
    <w:p w:rsidR="001F0AD7" w:rsidRPr="00495F1C" w:rsidRDefault="001F0AD7" w:rsidP="001F0AD7">
      <w:pPr>
        <w:pStyle w:val="a0"/>
        <w:numPr>
          <w:ilvl w:val="0"/>
          <w:numId w:val="0"/>
        </w:numPr>
        <w:ind w:left="709"/>
      </w:pPr>
      <w:r w:rsidRPr="00495F1C"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F0AD7" w:rsidRPr="00495F1C" w:rsidRDefault="001F0AD7" w:rsidP="001F0AD7">
      <w:pPr>
        <w:pStyle w:val="a0"/>
        <w:numPr>
          <w:ilvl w:val="0"/>
          <w:numId w:val="0"/>
        </w:numPr>
        <w:ind w:left="709"/>
      </w:pPr>
      <w:r w:rsidRPr="00495F1C"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F0AD7" w:rsidRPr="00495F1C" w:rsidRDefault="001F0AD7" w:rsidP="001F0AD7">
      <w:pPr>
        <w:pStyle w:val="a0"/>
        <w:numPr>
          <w:ilvl w:val="0"/>
          <w:numId w:val="0"/>
        </w:numPr>
        <w:ind w:left="709"/>
      </w:pPr>
      <w:r w:rsidRPr="00495F1C"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F0AD7" w:rsidRPr="00495F1C" w:rsidRDefault="001F0AD7" w:rsidP="001F0AD7">
      <w:pPr>
        <w:pStyle w:val="a0"/>
        <w:numPr>
          <w:ilvl w:val="0"/>
          <w:numId w:val="0"/>
        </w:numPr>
        <w:ind w:left="709"/>
      </w:pPr>
      <w:r w:rsidRPr="00495F1C"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F0AD7" w:rsidRPr="00495F1C" w:rsidRDefault="001F0AD7" w:rsidP="001F0AD7">
      <w:pPr>
        <w:pStyle w:val="a0"/>
        <w:numPr>
          <w:ilvl w:val="0"/>
          <w:numId w:val="0"/>
        </w:numPr>
        <w:ind w:left="709"/>
      </w:pPr>
      <w:r w:rsidRPr="00495F1C"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F0AD7" w:rsidRPr="00495F1C" w:rsidRDefault="001F0AD7" w:rsidP="001F0AD7">
      <w:pPr>
        <w:pStyle w:val="a0"/>
        <w:numPr>
          <w:ilvl w:val="0"/>
          <w:numId w:val="0"/>
        </w:numPr>
        <w:ind w:left="709"/>
      </w:pPr>
      <w:r w:rsidRPr="00495F1C">
        <w:lastRenderedPageBreak/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F0AD7" w:rsidRPr="00495F1C" w:rsidRDefault="001F0AD7" w:rsidP="001F0AD7">
      <w:pPr>
        <w:pStyle w:val="a0"/>
        <w:numPr>
          <w:ilvl w:val="0"/>
          <w:numId w:val="0"/>
        </w:numPr>
        <w:ind w:left="709"/>
      </w:pPr>
      <w:r w:rsidRPr="00495F1C"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F0AD7" w:rsidRPr="00495F1C" w:rsidRDefault="001F0AD7" w:rsidP="001F0AD7">
      <w:pPr>
        <w:pStyle w:val="a"/>
      </w:pPr>
      <w:r w:rsidRPr="00495F1C">
        <w:t>осуществлять следующую продуктивную деятельность:</w:t>
      </w:r>
    </w:p>
    <w:p w:rsidR="001F0AD7" w:rsidRPr="00495F1C" w:rsidRDefault="001F0AD7" w:rsidP="001F0AD7">
      <w:pPr>
        <w:pStyle w:val="a0"/>
        <w:numPr>
          <w:ilvl w:val="0"/>
          <w:numId w:val="0"/>
        </w:numPr>
        <w:ind w:left="709"/>
      </w:pPr>
      <w:r w:rsidRPr="00495F1C"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F0AD7" w:rsidRPr="00495F1C" w:rsidRDefault="001F0AD7" w:rsidP="001F0AD7">
      <w:pPr>
        <w:pStyle w:val="a0"/>
        <w:numPr>
          <w:ilvl w:val="0"/>
          <w:numId w:val="0"/>
        </w:numPr>
        <w:ind w:left="709"/>
      </w:pPr>
      <w:r w:rsidRPr="00495F1C"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F0AD7" w:rsidRPr="00495F1C" w:rsidRDefault="001F0AD7" w:rsidP="001F0AD7">
      <w:pPr>
        <w:rPr>
          <w:rFonts w:ascii="Times New Roman" w:hAnsi="Times New Roman" w:cs="Times New Roman"/>
        </w:rPr>
      </w:pPr>
    </w:p>
    <w:p w:rsidR="001F0AD7" w:rsidRPr="00495F1C" w:rsidRDefault="001F0AD7" w:rsidP="001F0AD7">
      <w:pPr>
        <w:rPr>
          <w:rFonts w:ascii="Times New Roman" w:hAnsi="Times New Roman" w:cs="Times New Roman"/>
          <w:b/>
          <w:sz w:val="28"/>
          <w:szCs w:val="28"/>
        </w:rPr>
      </w:pPr>
      <w:r w:rsidRPr="00495F1C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lastRenderedPageBreak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анализировать</w:t>
      </w:r>
      <w:r w:rsidRPr="00495F1C">
        <w:rPr>
          <w:i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495F1C">
        <w:rPr>
          <w:i/>
        </w:rPr>
        <w:t>.</w:t>
      </w:r>
    </w:p>
    <w:p w:rsidR="001F0AD7" w:rsidRPr="00495F1C" w:rsidRDefault="001F0AD7" w:rsidP="001F0AD7">
      <w:pPr>
        <w:rPr>
          <w:rFonts w:ascii="Times New Roman" w:hAnsi="Times New Roman" w:cs="Times New Roman"/>
          <w:i/>
          <w:sz w:val="28"/>
          <w:szCs w:val="28"/>
        </w:rPr>
      </w:pPr>
      <w:r w:rsidRPr="00495F1C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получит возможность узнать: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о месте и значении русской литературы в мировой литературе;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о произведениях новейшей отечественной и мировой литературы;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о важнейших литературных ресурсах, в том числе в сети Интернет;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об историко-культурном подходе в литературоведении;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об историко-литературном процессе XIX и XX веков;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 xml:space="preserve">о наиболее ярких или характерных чертах литературных направлений или течений; 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F0AD7" w:rsidRPr="00495F1C" w:rsidRDefault="001F0AD7" w:rsidP="001F0AD7">
      <w:pPr>
        <w:pStyle w:val="a"/>
        <w:rPr>
          <w:i/>
        </w:rPr>
      </w:pPr>
      <w:r w:rsidRPr="00495F1C">
        <w:rPr>
          <w:i/>
        </w:rPr>
        <w:t>о соотношении и взаимосвязях литературы с историческим периодом, эпохой.</w:t>
      </w:r>
    </w:p>
    <w:p w:rsidR="001F0AD7" w:rsidRPr="00495F1C" w:rsidRDefault="001F0AD7" w:rsidP="001F0AD7">
      <w:pPr>
        <w:rPr>
          <w:rFonts w:ascii="Times New Roman" w:hAnsi="Times New Roman" w:cs="Times New Roman"/>
        </w:rPr>
      </w:pPr>
    </w:p>
    <w:p w:rsidR="00495F1C" w:rsidRPr="00495F1C" w:rsidRDefault="00495F1C" w:rsidP="00495F1C">
      <w:pPr>
        <w:tabs>
          <w:tab w:val="left" w:pos="-142"/>
        </w:tabs>
        <w:spacing w:before="24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95F1C">
        <w:rPr>
          <w:rFonts w:ascii="Times New Roman" w:hAnsi="Times New Roman" w:cs="Times New Roman"/>
          <w:b/>
          <w:sz w:val="28"/>
          <w:szCs w:val="28"/>
        </w:rPr>
        <w:t>Содержание учебного предмета.  Базовый уровень.</w:t>
      </w:r>
    </w:p>
    <w:p w:rsidR="00495F1C" w:rsidRPr="00495F1C" w:rsidRDefault="00495F1C" w:rsidP="00495F1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F1C" w:rsidRPr="00495F1C" w:rsidRDefault="00495F1C" w:rsidP="00495F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b/>
          <w:sz w:val="28"/>
          <w:szCs w:val="28"/>
        </w:rPr>
        <w:t>Деятельность на уроке литературы</w:t>
      </w:r>
    </w:p>
    <w:p w:rsidR="00495F1C" w:rsidRPr="00495F1C" w:rsidRDefault="00495F1C" w:rsidP="00495F1C">
      <w:pPr>
        <w:rPr>
          <w:rFonts w:ascii="Times New Roman" w:eastAsia="Times New Roman" w:hAnsi="Times New Roman" w:cs="Times New Roman"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стратегий чтения художественного произведения:  </w:t>
      </w:r>
      <w:r w:rsidRPr="00495F1C">
        <w:rPr>
          <w:rFonts w:ascii="Times New Roman" w:eastAsia="Times New Roman" w:hAnsi="Times New Roman" w:cs="Times New Roman"/>
          <w:sz w:val="28"/>
          <w:szCs w:val="28"/>
        </w:rPr>
        <w:t xml:space="preserve"> чтение конкретных произведений на уроке, стратегию чтения которых выбирает учитель (медленное чтение с элементами комментирования; комплексный анализ художественного текста; сравнительно-сопоставительное </w:t>
      </w:r>
      <w:r w:rsidRPr="00495F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(компаративное) чтение и др.). В процессе данной деятельности осваиваются основные приемы и методы работы с художественным текстом. </w:t>
      </w:r>
    </w:p>
    <w:p w:rsidR="00495F1C" w:rsidRPr="00495F1C" w:rsidRDefault="00495F1C" w:rsidP="00495F1C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495F1C" w:rsidRPr="00495F1C" w:rsidRDefault="00495F1C" w:rsidP="00495F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b/>
          <w:sz w:val="28"/>
          <w:szCs w:val="28"/>
        </w:rPr>
        <w:t>Анализ художественного текста</w:t>
      </w:r>
    </w:p>
    <w:p w:rsidR="00495F1C" w:rsidRPr="00495F1C" w:rsidRDefault="00495F1C" w:rsidP="00495F1C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sz w:val="28"/>
          <w:szCs w:val="28"/>
        </w:rPr>
        <w:t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495F1C" w:rsidRPr="00495F1C" w:rsidRDefault="00495F1C" w:rsidP="00495F1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анализа</w:t>
      </w:r>
    </w:p>
    <w:p w:rsidR="00495F1C" w:rsidRPr="00495F1C" w:rsidRDefault="00495F1C" w:rsidP="00495F1C">
      <w:pPr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i/>
          <w:sz w:val="28"/>
          <w:szCs w:val="28"/>
        </w:rPr>
        <w:t>Мотивный анализ. Поуровневый анализ. Компаративный анализ. Структурный анализ (метод анализа бинарных оппозиций). Стиховедческий анализ.</w:t>
      </w:r>
    </w:p>
    <w:p w:rsidR="00495F1C" w:rsidRPr="00495F1C" w:rsidRDefault="00495F1C" w:rsidP="00495F1C">
      <w:pPr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b/>
          <w:sz w:val="28"/>
          <w:szCs w:val="28"/>
        </w:rPr>
        <w:t>Работа с интерпретациями и смежными видами искусств и областями знания</w:t>
      </w:r>
    </w:p>
    <w:p w:rsidR="00495F1C" w:rsidRPr="00495F1C" w:rsidRDefault="00495F1C" w:rsidP="00495F1C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sz w:val="28"/>
          <w:szCs w:val="28"/>
        </w:rPr>
        <w:t xml:space="preserve">Анализ и интерпретация: на базовом уровне обучающиеся понимают разницу между аналитической работой с текстом, его составляющими, </w:t>
      </w:r>
      <w:r w:rsidRPr="00495F1C">
        <w:rPr>
          <w:rFonts w:ascii="Times New Roman" w:hAnsi="Times New Roman" w:cs="Times New Roman"/>
          <w:sz w:val="28"/>
          <w:szCs w:val="28"/>
        </w:rPr>
        <w:t>–</w:t>
      </w:r>
      <w:r w:rsidRPr="00495F1C">
        <w:rPr>
          <w:rFonts w:ascii="Times New Roman" w:eastAsia="Times New Roman" w:hAnsi="Times New Roman" w:cs="Times New Roman"/>
          <w:sz w:val="28"/>
          <w:szCs w:val="28"/>
        </w:rPr>
        <w:t xml:space="preserve">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 </w:t>
      </w:r>
    </w:p>
    <w:p w:rsidR="00495F1C" w:rsidRPr="00495F1C" w:rsidRDefault="00495F1C" w:rsidP="00495F1C">
      <w:pPr>
        <w:rPr>
          <w:rFonts w:ascii="Times New Roman" w:eastAsia="Times New Roman" w:hAnsi="Times New Roman" w:cs="Times New Roman"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Самостоятельное чтение</w:t>
      </w:r>
    </w:p>
    <w:p w:rsidR="00495F1C" w:rsidRPr="00495F1C" w:rsidRDefault="00495F1C" w:rsidP="00495F1C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для самостоятельного чтения предлагаются обучающимся в рамках списка литературы к модулю. На материале произведений из этого списка обучающиеся выполняют итоговую </w:t>
      </w:r>
      <w:r w:rsidRPr="00495F1C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письменную работу по теме модуля (демонстрируют уровень владения основными приемами и методами анализа текста).</w:t>
      </w:r>
    </w:p>
    <w:p w:rsidR="00495F1C" w:rsidRPr="00495F1C" w:rsidRDefault="00495F1C" w:rsidP="00495F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b/>
          <w:sz w:val="28"/>
          <w:szCs w:val="28"/>
        </w:rPr>
        <w:t>Создание собственного текста</w:t>
      </w:r>
    </w:p>
    <w:p w:rsidR="00495F1C" w:rsidRPr="00495F1C" w:rsidRDefault="00495F1C" w:rsidP="00495F1C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sz w:val="28"/>
          <w:szCs w:val="28"/>
        </w:rPr>
        <w:t xml:space="preserve"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Письменные жанры: краткий ответ на вопрос, мини-сочинение, сочинение-размышление, эссе, аннотация, рецензия, обзор (литературы по теме, книжных новинок, критических статей), </w:t>
      </w:r>
      <w:r w:rsidRPr="00495F1C">
        <w:rPr>
          <w:rFonts w:ascii="Times New Roman" w:eastAsia="Times New Roman" w:hAnsi="Times New Roman" w:cs="Times New Roman"/>
          <w:i/>
          <w:sz w:val="28"/>
          <w:szCs w:val="28"/>
        </w:rPr>
        <w:t>научное сообщение</w:t>
      </w:r>
      <w:r w:rsidRPr="00495F1C">
        <w:rPr>
          <w:rFonts w:ascii="Times New Roman" w:eastAsia="Times New Roman" w:hAnsi="Times New Roman" w:cs="Times New Roman"/>
          <w:sz w:val="28"/>
          <w:szCs w:val="28"/>
        </w:rPr>
        <w:t>, проект и презентация проекта. Критерии оценки письменных работ, посвященных анализу самостоятельно прочитанных произведений, приведены в разделе «Результаты».</w:t>
      </w:r>
    </w:p>
    <w:p w:rsidR="00495F1C" w:rsidRPr="00495F1C" w:rsidRDefault="00495F1C" w:rsidP="00495F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ресурса</w:t>
      </w:r>
    </w:p>
    <w:p w:rsidR="00495F1C" w:rsidRPr="00495F1C" w:rsidRDefault="00495F1C" w:rsidP="00495F1C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495F1C">
        <w:rPr>
          <w:rFonts w:ascii="Times New Roman" w:eastAsia="Times New Roman" w:hAnsi="Times New Roman" w:cs="Times New Roman"/>
          <w:sz w:val="28"/>
          <w:szCs w:val="28"/>
        </w:rPr>
        <w:t>Использование библиотечных, архивных, электронных ресурсов при работе с произведением, изучаемым в классе. Развитие навыков обращения к справочно-информационным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 и т.п.).</w:t>
      </w:r>
    </w:p>
    <w:p w:rsidR="00495F1C" w:rsidRPr="00495F1C" w:rsidRDefault="00495F1C" w:rsidP="00495F1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F1C" w:rsidRPr="00495F1C" w:rsidRDefault="00495F1C" w:rsidP="0049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1C">
        <w:rPr>
          <w:rFonts w:ascii="Times New Roman" w:hAnsi="Times New Roman" w:cs="Times New Roman"/>
          <w:b/>
          <w:sz w:val="28"/>
          <w:szCs w:val="28"/>
        </w:rPr>
        <w:t xml:space="preserve">Список рекомендуемых произведений и авторов к примерной программе по литературе для 10–11-х классов </w:t>
      </w:r>
    </w:p>
    <w:p w:rsidR="00495F1C" w:rsidRPr="00495F1C" w:rsidRDefault="00495F1C" w:rsidP="00495F1C">
      <w:pPr>
        <w:rPr>
          <w:rFonts w:ascii="Times New Roman" w:hAnsi="Times New Roman" w:cs="Times New Roman"/>
          <w:b/>
          <w:sz w:val="28"/>
          <w:szCs w:val="28"/>
        </w:rPr>
      </w:pPr>
    </w:p>
    <w:p w:rsidR="00495F1C" w:rsidRPr="00495F1C" w:rsidRDefault="00495F1C" w:rsidP="00495F1C">
      <w:pPr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>Рабочая программа учебного курса строится на произведениях из трех списков: А, В и С (см. таблицу ниже). Эти три списка равноправны по статусу.</w:t>
      </w:r>
    </w:p>
    <w:p w:rsidR="00495F1C" w:rsidRPr="00495F1C" w:rsidRDefault="00495F1C" w:rsidP="00495F1C">
      <w:pPr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b/>
          <w:bCs/>
          <w:sz w:val="28"/>
          <w:szCs w:val="28"/>
        </w:rPr>
        <w:t>Список А</w:t>
      </w:r>
      <w:r w:rsidRPr="00495F1C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495F1C">
        <w:rPr>
          <w:rFonts w:ascii="Times New Roman" w:hAnsi="Times New Roman" w:cs="Times New Roman"/>
          <w:bCs/>
          <w:sz w:val="28"/>
          <w:szCs w:val="28"/>
        </w:rPr>
        <w:t xml:space="preserve">перечень конкретных произведений, </w:t>
      </w:r>
      <w:r w:rsidRPr="00495F1C">
        <w:rPr>
          <w:rFonts w:ascii="Times New Roman" w:hAnsi="Times New Roman" w:cs="Times New Roman"/>
          <w:sz w:val="28"/>
          <w:szCs w:val="28"/>
        </w:rPr>
        <w:t xml:space="preserve">занявших в силу традиции особое место в школьном преподавании русской литературы. </w:t>
      </w:r>
    </w:p>
    <w:p w:rsidR="00495F1C" w:rsidRPr="00495F1C" w:rsidRDefault="00495F1C" w:rsidP="00495F1C">
      <w:pPr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b/>
          <w:bCs/>
          <w:sz w:val="28"/>
          <w:szCs w:val="28"/>
        </w:rPr>
        <w:t>Список В</w:t>
      </w:r>
      <w:r w:rsidRPr="00495F1C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495F1C">
        <w:rPr>
          <w:rFonts w:ascii="Times New Roman" w:hAnsi="Times New Roman" w:cs="Times New Roman"/>
          <w:bCs/>
          <w:sz w:val="28"/>
          <w:szCs w:val="28"/>
        </w:rPr>
        <w:t>перечень авторов,</w:t>
      </w:r>
      <w:r w:rsidRPr="00495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F1C">
        <w:rPr>
          <w:rFonts w:ascii="Times New Roman" w:hAnsi="Times New Roman" w:cs="Times New Roman"/>
          <w:sz w:val="28"/>
          <w:szCs w:val="28"/>
        </w:rPr>
        <w:t xml:space="preserve">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</w:t>
      </w:r>
      <w:r w:rsidRPr="00495F1C">
        <w:rPr>
          <w:rFonts w:ascii="Times New Roman" w:hAnsi="Times New Roman" w:cs="Times New Roman"/>
          <w:sz w:val="28"/>
          <w:szCs w:val="28"/>
        </w:rPr>
        <w:lastRenderedPageBreak/>
        <w:t xml:space="preserve">изучаться – конкретное произведение каждого автора выбирается составителем программы. </w:t>
      </w:r>
    </w:p>
    <w:p w:rsidR="00495F1C" w:rsidRPr="00495F1C" w:rsidRDefault="00495F1C" w:rsidP="00495F1C">
      <w:pPr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b/>
          <w:bCs/>
          <w:sz w:val="28"/>
          <w:szCs w:val="28"/>
        </w:rPr>
        <w:t>Список С</w:t>
      </w:r>
      <w:r w:rsidRPr="00495F1C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перечень тем и литературных явлений,</w:t>
      </w:r>
      <w:r w:rsidRPr="00495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F1C">
        <w:rPr>
          <w:rFonts w:ascii="Times New Roman" w:hAnsi="Times New Roman" w:cs="Times New Roman"/>
          <w:bCs/>
          <w:sz w:val="28"/>
          <w:szCs w:val="28"/>
        </w:rPr>
        <w:t>выделенных по определенному принципу (теоретико- или историко-литературному). Конкретного автора и произведение, на материале которого может быть изучено данное литературное явление, выбирает составитель программы. Данный</w:t>
      </w:r>
      <w:r w:rsidRPr="00495F1C">
        <w:rPr>
          <w:rFonts w:ascii="Times New Roman" w:hAnsi="Times New Roman" w:cs="Times New Roman"/>
          <w:sz w:val="28"/>
          <w:szCs w:val="28"/>
        </w:rPr>
        <w:t xml:space="preserve"> список определяет содержание модулей, которые строятся вокруг важных смысловых точек литературного процесса. </w:t>
      </w:r>
      <w:r w:rsidRPr="00495F1C">
        <w:rPr>
          <w:rFonts w:ascii="Times New Roman" w:hAnsi="Times New Roman" w:cs="Times New Roman"/>
          <w:bCs/>
          <w:sz w:val="28"/>
          <w:szCs w:val="28"/>
        </w:rPr>
        <w:t>Те авторы, произведения которых попали также в Список В, здесь снабжены дополнительным списком рекомендуемых к изучению произведений, не повторяющим произведения из списка В.</w:t>
      </w:r>
    </w:p>
    <w:p w:rsidR="00495F1C" w:rsidRPr="00495F1C" w:rsidRDefault="00495F1C" w:rsidP="00495F1C">
      <w:pPr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 xml:space="preserve">Для удобства работы со списком С материал в нем разделен на 7 блоков: </w:t>
      </w:r>
    </w:p>
    <w:p w:rsidR="00495F1C" w:rsidRPr="00495F1C" w:rsidRDefault="00495F1C" w:rsidP="00495F1C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>Поэзия середины и второй половины XIX века</w:t>
      </w:r>
    </w:p>
    <w:p w:rsidR="00495F1C" w:rsidRPr="00495F1C" w:rsidRDefault="00495F1C" w:rsidP="00495F1C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 xml:space="preserve">Реализм </w:t>
      </w:r>
      <w:r w:rsidRPr="00495F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5F1C">
        <w:rPr>
          <w:rFonts w:ascii="Times New Roman" w:hAnsi="Times New Roman" w:cs="Times New Roman"/>
          <w:sz w:val="28"/>
          <w:szCs w:val="28"/>
        </w:rPr>
        <w:t xml:space="preserve">–ХХ века </w:t>
      </w:r>
    </w:p>
    <w:p w:rsidR="00495F1C" w:rsidRPr="00495F1C" w:rsidRDefault="00495F1C" w:rsidP="00495F1C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 xml:space="preserve">Модернизм конца XIX – ХХ века </w:t>
      </w:r>
    </w:p>
    <w:p w:rsidR="00495F1C" w:rsidRPr="00495F1C" w:rsidRDefault="00495F1C" w:rsidP="00495F1C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 xml:space="preserve">Литература советского времени </w:t>
      </w:r>
    </w:p>
    <w:p w:rsidR="00495F1C" w:rsidRPr="00495F1C" w:rsidRDefault="00495F1C" w:rsidP="00495F1C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>Современный литературный процесс</w:t>
      </w:r>
    </w:p>
    <w:p w:rsidR="00495F1C" w:rsidRPr="00495F1C" w:rsidRDefault="00495F1C" w:rsidP="00495F1C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 xml:space="preserve">Мировая литература </w:t>
      </w:r>
      <w:r w:rsidRPr="00495F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5F1C">
        <w:rPr>
          <w:rFonts w:ascii="Times New Roman" w:hAnsi="Times New Roman" w:cs="Times New Roman"/>
          <w:sz w:val="28"/>
          <w:szCs w:val="28"/>
        </w:rPr>
        <w:t>–ХХ века</w:t>
      </w:r>
    </w:p>
    <w:p w:rsidR="00495F1C" w:rsidRPr="00495F1C" w:rsidRDefault="00495F1C" w:rsidP="00495F1C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>Родная (региональная) литература</w:t>
      </w:r>
    </w:p>
    <w:p w:rsidR="00495F1C" w:rsidRDefault="00495F1C" w:rsidP="00495F1C">
      <w:pPr>
        <w:rPr>
          <w:rFonts w:ascii="Times New Roman" w:hAnsi="Times New Roman" w:cs="Times New Roman"/>
          <w:sz w:val="28"/>
          <w:szCs w:val="28"/>
        </w:rPr>
      </w:pPr>
      <w:r w:rsidRPr="00495F1C">
        <w:rPr>
          <w:rFonts w:ascii="Times New Roman" w:hAnsi="Times New Roman" w:cs="Times New Roman"/>
          <w:sz w:val="28"/>
          <w:szCs w:val="28"/>
        </w:rPr>
        <w:t xml:space="preserve">Такое деление, не совпадающее в полной мере с традиционным делением на историко-литературные периоды, предложено для того, чтобы в рамках изучения каждого из блоков можно было создавать условия для формирования историзма восприятия литературного процесса, проводя сопоставительное рассмотрение произведений, созданных в разные периоды, но объединенных близостью творческого метода (например, «реализм»), литературного направления (например, «модернизм»), культурно-исторической эпохи (например, «советское время») и т.п. Если творчество того или иного автора может быть рассмотрено сразу в нескольких блоках, рекомендуемые к изучению его произведения указываются лишь в одном из них, а в остальных имя автора помечено астериском*. </w:t>
      </w:r>
    </w:p>
    <w:p w:rsidR="00C13D4D" w:rsidRPr="00495F1C" w:rsidRDefault="00C13D4D" w:rsidP="00495F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661"/>
        <w:gridCol w:w="3517"/>
      </w:tblGrid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Список А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Список В</w:t>
            </w:r>
          </w:p>
        </w:tc>
        <w:tc>
          <w:tcPr>
            <w:tcW w:w="3517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</w:t>
            </w:r>
          </w:p>
        </w:tc>
      </w:tr>
      <w:tr w:rsidR="00495F1C" w:rsidRPr="00495F1C" w:rsidTr="009560A9">
        <w:tc>
          <w:tcPr>
            <w:tcW w:w="2393" w:type="dxa"/>
            <w:vMerge w:val="restart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Ф.И. Тютчев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Стихотворения: «К. Б.» («Я встретил вас – и все былое...»), «Нам не дано предугадать…», </w:t>
            </w: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«Не то, что мните вы, природа…»,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«О, как убийственно мы любим...»,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«Певучесть есть в морских волнах…»,  «Умом Россию не понять…», «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Silentium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!» и др.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Поэзия середины и второй 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половины 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Ф.И. Тютчев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«День и ночь»,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«Есть в осени первоначальной…», «Еще в полях белеет снег…»,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«Предопределение», 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«С поляны коршун поднялся…»,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«Фонтан», 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«Эти бедные селенья…» и др.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А.А. Фет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Стихотворения: «На стоге сена ночью южной…»,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«Одним толчком согнать ладью живую…».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А.К. Толстой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«Средь шумного бала, случайно…», «Край ты мой, родимый край...»,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«Меня, во мраке и в пыли…», «Двух станов не боец, но только гость случайный…» и др.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Некрасов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«Внимая ужасам войны…», «Когда из мрака заблужденья…»,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«Накануне светлого праздника»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«Несжатая полоса»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«Памяти Добролюбова», «Я не люблю иронии твоей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495F1C" w:rsidRPr="00495F1C" w:rsidTr="009560A9"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А.А. Фет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«Еще майская ночь»,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«Как беден наш язык! Хочу и не могу…», 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«Сияла ночь. Луной был полон сад. Лежали…»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, «Учись у них – у дуба, у березы…»</w:t>
            </w: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«Шепот, робкое дыханье…», «Это утро, радость эта…»,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«Я пришел к тебе с приветом…», «Я тебе ничего не скажу…» и др.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Некрасов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Поэма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Некрасов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«Блажен незлобивый поэт…», «В дороге», «В полном разгаре страда деревенская…», «Вчерашний день, часу в шестом…»,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«Мы с тобой бестолковые люди...»,  «О Муза! я у двери гроба…», «Поэт и Гражданин»,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«Пророк», «Родина», «Тройка»</w:t>
            </w: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«Элегия» («Пускай нам говорит изменчивая мода...»),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женщины»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А.Н. Островский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Пьеса «Гроза»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А.Н. Островский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Пьеса  «Бесприданница»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 xml:space="preserve">Реализм 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XIX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– 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XX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А.Н. Островский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«Доходное место», «На всякого мудреца довольно простоты», «Снегурочка», «Женитьба Бальзаминова»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Н.А. Добролюбов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Статья «Луч света в темном царстве»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Д.И. Писарев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Статья «Мотивы русской драмы»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И.А. Гончаров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Повесть «Фрегат «Паллада», роман «Обрыв»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И.С. Тургенев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Романы «Рудин», «Накануне», повести «Первая любовь», «Гамлет Щигровского уезда», «Вешние воды», статья «Гамлет и Дон Кихот»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Ф.М. Достоевский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Повести «Неточка Незванова», «Сон смешного человека», «Записки из подполья»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А.В. Сухово-Кобылин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«Свадьба Кречинского»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В.М. Гаршин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Рассказы «Красный цветок»,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«Attalea princeps»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Д.В. Григорович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Рассказ «Гуттаперчевый мальчик» (оригинальный текст), «Прохожий» (святочный рассказ)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Г.И. Успенский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Эссе «Выпрямила»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Рассказ «Пятница»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Н.Г. Чернышевский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Роман «Что делать?»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Статьи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и отрочество. Сочинение графа Л.Н. Толстого. Военные рассказы графа Л.Н. Толстого», 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Русский человек на rendez-vous. Размышления по прочтении повести г. Тургенева «Ася»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Л.Н. Толстой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Повести «Смерть Ивана Ильича», «Крейцерова соната», пьеса «Живой труп»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А.П. Чехов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Рассказы «Душечка», «Любовь», «Скучная история»,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«Дядя Ваня»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F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В.А. Гиляровский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>Книга «Москва и москвичи» //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региональные произведения о родном городе, крае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И.А. Бунин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Рассказы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«Лапти», «Танька», «Деревня», «Суходол», «Захар Воробьев», «Иоанн Рыдалец», «Митина любовь»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Статья «Миссия русской эмиграции»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А.И. Куприн</w:t>
            </w: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и повести: «Молох», «Олеся», «Поединок», «Гранатовый браслет», «Гамбринус», «Суламифь».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 Горький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Рассказ «Карамора», романы «Мать», «Фома Гордеев», «Дело Артамоновых»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Б.Н. Зайцев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Повести и рассказы «Голубая звезда»,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жизнь и Диана», «Волки».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 Шмелев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«Человек из ресторана», книга «Лето Господне».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М.М. Зощенко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А.И.Солженицын*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В.М. Шукшин*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 Распутин*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В.П. Астафьев* </w:t>
            </w: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 xml:space="preserve">И.А. Гончаров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«Обломов»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И.А. Гончаров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«Обыкновенная история»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И.С. Тургенев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«Отцы и дети»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И.С. Тургенев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«Дворянское гнездо»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Ф.М. Достоевский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Роман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«Преступление и наказание»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Ф.М. Достоевский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Романы «Подросток», «Идиот»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М.Е. Салтыков-Щедрин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>Романы «История одного города», «Господа Головлевы»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Цикл «Сказки для детей изрядного возраста»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rPr>
          <w:trHeight w:val="1975"/>
        </w:trPr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Н.С. Лесков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(ГОС-2004 – 1 пр. по выбору)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Повести и рассказы «Человек на часах», «Тупейный художник», «Левша», «Очарованный странник», «Леди Макбет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lastRenderedPageBreak/>
              <w:t>Мценского уезда»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>Л.Н. Толстой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Роман-эпопея «Война и мир»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Л.Н. Толстой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Роман «Анна Каренина», цикл «Севастопольские рассказы», повесть «Хаджи-Мурат»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А.П. Чехов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Пьеса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«Вишневый сад»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А.П. Чехов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«Смерть чиновника», «Тоска», «Спать хочется»,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«Студент», «Ионыч»,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«Человек в футляре»,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«Крыжовник», «О любви», </w:t>
            </w:r>
            <w:r w:rsidRPr="00495F1C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«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Дама с собачкой»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, «Попрыгунья»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Пьесы «Чайка», «Три сестры»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И.А. Бунин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«Антоновские яблоки», «Господин из Сан-Франциско», «Легкое дыхание», «Темные аллеи», «Чистый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 xml:space="preserve">М. Горький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Пьеса «На дне»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М. Горький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Рассказы: «Макар Чудра», «Старуха Изергиль», «Челкаш»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А.А. Блок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Поэма «Двенадцать»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А.А. Блок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«В ресторане», «Вхожу я в темные храмы…», «Девушка пела в церковном хоре…»,  «Когда Вы стоите на моем пути…», «На железной дороге»,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цикл «На поле Куликовом», «Незнакомка»,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«Ночь, улица, фонарь, аптека…»,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«О, весна, без конца и без краю…»,  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«О доблестях, о подвигах, о славе…»,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17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Модернизм конца 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XIX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– ХХ века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А.А. Блок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Поэма «Соловьиный сад»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Л.Н. Андреев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Пьеса «Жизнь человека»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В.Я. Брюсов 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Стихотворения: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«Ассаргадон», «Грядущие гунны», «Есть что-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 позорное в мощи природы...»,  «Неколебимой истине...», «Каменщик»,   «Творчество», «Родной язык». «Юному поэту», «Я»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К.Д. Бальмонт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«Безглагольность»,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О.Э. Мандельштам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Н.С. Гумилев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Стихотворения: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«Андрей Рублев», «Жираф», «Заблудившийся трамвай», «Из логова змиева»,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В.В. Маяковский*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В.В. Хлебников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Стихотворения «Бобэоби пелись губы…», «Заклятие смехом», «Когда умирают кони – дышат…», «Кузнечик», «Мне мало надо», «Мы желаем звездам тыкать…», «О достоевскиймо бегущей тучи…», «Сегодня снова я пойду…», «Там, где жили свиристели…», «Усадьба ночью, чингисхань…».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М.И. Цветаева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С.А. Есенин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В.В. Набоков*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И.Ф. Анненский,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К.Д. Бальмонт, А. Белый, В.Я. Брюсов, М.А. Волошин, Н.С. Гумилев, Н.А. Клюев, И. Северянин, Ф.К. Сологуб, В.В. Хлебников,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В.Ф. Ходасевич</w:t>
            </w:r>
          </w:p>
        </w:tc>
      </w:tr>
      <w:tr w:rsidR="00495F1C" w:rsidRPr="00495F1C" w:rsidTr="009560A9">
        <w:tc>
          <w:tcPr>
            <w:tcW w:w="2393" w:type="dxa"/>
            <w:vMerge w:val="restart"/>
            <w:shd w:val="clear" w:color="auto" w:fill="auto"/>
          </w:tcPr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>А.А. Ахматова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Поэма «Реквием»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А.А. Ахматова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«Мне ни к чему одические рати…»,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«Песня последней встречи»,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«Сероглазый король»,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«Сжала руки под темной вуалью…»,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«Смуглый отрок бродил по аллеям…»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Литература советского времени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А.А. Ахматова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«Все мы бражники здесь, блудницы…», «Перед весной бывают дни такие…»,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«Родная земля», «Творчество»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, «Широк и желт вечерний свет…»,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«Я научилась просто, мудро жить…».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«Поэма без героя»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С.А. Есенин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«Клен ты мой опавший…», «Не бродить, не мять в кустах багряных…»,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«Нивы сжаты, рощи голы…», «Отговорила роща золотая…»,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«Мы теперь уходим понемногу…», «Русь советская», «Спит ковыль. Равнина дорогая…»,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«Я обманывать себя не стану…».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Роман в стихах «Анна Снегина». Поэмы: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«Сорокоуст»,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«Черный человек»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В.В. Маяковский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«Адище города», «Вам!», «Домой!», «Ода революции», 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Прозаседавшиеся», «Разговор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фининспектором о поэзии», «Уже второй должно быть ты легла…», «Юбилейное»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Поэма: «Про это»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М.И. Цветаева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«Все повторяю первый стих…»,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«Идешь, на меня похожий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»,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«Кто создан из камня…», «Откуда такая нежность», «Попытка ревности», «Пригвождена к позорному столбу»,  «Расстояние: версты, мили…»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Очерк «Мой Пушкин»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О.Э. Мандельштам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«Айя-София»,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«За гремучую доблесть грядущих веков…»,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«Лишив меня морей, разбега и разлета…», «Нет, никогда ничей я не был современник…», 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«Сумерки свободы»,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«Я к губам подношу эту зелень…»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Б.Л. Пастернак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«Август», «Давай ронять слова…», «Единственные дни», «Красавица моя, вся стать…»,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«Июль»,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«Снег идет»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, «Столетье с лишним – не вчера…»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 «Доктор Живаго»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М.А. Булгаков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Книга рассказов «Записки юного врача». Пьесы «Дни Турбиных», «Бег», «Кабала святош» («Мольер»), «Зойкина квартира»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А.П. Платонов</w:t>
            </w: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и повести: «Река Потудань», «Сокровенный человек», «Мусорный ветер»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М.А. Шолохов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«Поднятая целина».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Книга рассказов «Донские рассказы»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В.В. Набоков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Романы «Машенька», «Защита Лужина»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М.М. Зощенко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Рассказы: </w:t>
            </w: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>«Баня», «Жертва революции», «Нервные люди», «Качество продукции», «Аристократка», «Прелести культуры», «Тормоз Вестингауза», «Диктофон», «Обезьяний язык»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И.Э. Бабель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>Книга рассказов «Конармия»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А.А. Фадеев 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>Романы «Разгром», «Молодая гвардия»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 Ильф, Е. Петров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Романы «12 стульев», «Золотой теленок»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Н.Р. Эрдман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Пьеса «Самоубийца»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А.Н. Островский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«Как закалялась сталь»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 Солженицын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Повесть «Раковый корпус», статья «Жить не по лжи»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В.Т. Шаламов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В.М. Шукшин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Рассказы «Верую», «Крепкий мужик», «Сапожки», «Танцующий Шива»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Н.А. Заболоцкий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А.Т. Твардовский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«В тот день, когда окончилась война…»,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«Вся суть в одном-единственном завете…»,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«Дробится рваный цоколь монумента...»,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«О сущем»,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«Памяти матери», «Я знаю, никакой моей вины…»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И.А. Бродский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Нобелевская лекция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Н.М. Рубцов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«В горнице»,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«Видения на холме»,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«Звезда полей»,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«Зимняя песня»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«Привет, Россия, родина моя!..»,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родина!»,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«Русский огонек», «Стихи»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Проза второй половины ХХ века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Ф.А. Абрамов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«Братья и сестры»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Ч.Т. Айтматов</w:t>
            </w: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Повести «Пегий пес, бегущий краем моря», «Белый пароход», «Прощай, Гюльсары»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 Аксёнов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Повести «Апельсины из Марокко», «Затоваренная бочкотара»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 Астафьев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Роман «Царь-рыба». Повести: «Веселый солдат», «Пастух и пастушка»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В.И. Белов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Повесть «Привычное дело»,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книга «Лад»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А.Г. Битов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Книга очерков «Уроки Армении»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 Быков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Повести: «Знак беды», «Обелиск», «Сотников»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Б.Л. Васильев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Повести: «А зори здесь тихие», «В списках не значился», «Завтра была война»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Владимов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«Верный Руслан», роман «Генерал и его армия»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В.Н. Войнович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«Жизнь и необычайные приключения солдата Ивана Чонкина», «Москва 2042»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В.С. Гроссман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 «Жизнь и судьба»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С.Д. Довлатов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Книги «Зона», «Чемодан», «Заповедник»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Ю.О. Домбровский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Роман «Факультет ненужных вещей»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Ф.А. Искандер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Чика», «Сандро из Чегема», «Кролики и удавы»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Ю.П. Казаков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«Во сне ты горько плакал»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В.Л. Кондратьев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«Сашка»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Е.И. Носов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Повесть «Усвятские шлемоносцы»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Б.Ш. Окуждава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«Будь здоров, школяр!»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В.Н. Некрасов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«В окопах Сталинграда»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В.Г. Распутин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Рассказы и повести: «Деньги для Марии», «Живи и помни», «Прощание с Матерой».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А.Д. Синявский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Рассказ «Пхенц»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А. и Б. Стругацкие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Романы: «Трудно быть богом», «Улитка на склоне»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Ю.В. Трифонов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«Обмен»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В.Ф. Тендряков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Рассказы: «Пара гнедых», «Хлеб для собаки»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Г.Н. Щербакова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«Вам и не снилось»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Драматургия второй  половины ХХ века: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А.Н. Арбузов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Пьеса «Жестокие игры»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А.В. Вампилов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Пьесы «Старший сын», «Утиная охота»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А.М. Володин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Пьеса «Назначение»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 xml:space="preserve">В.С. Розов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Пьеса «Гнездо глухаря»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М.М. Рощин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Пьеса «Валентин и Валентина»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Поэзия второй половины XX века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Б.А. Ахмадулина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Вознесенский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В.С. Высоцкий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Е.А. Евтушенко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Ю.П. Кузнецов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Кушнер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Ю.Д. Левитанский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Л.Н. Мартынов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Вс.Н. Некрасов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Б.Ш. Окуджава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Д.С. Самойлов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Г.В. Сапгир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Б.А. Слуцкий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В.Н. Соколов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В.А. Солоухин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Тарковский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О.Г. Чухонцев</w:t>
            </w:r>
          </w:p>
        </w:tc>
      </w:tr>
      <w:tr w:rsidR="00495F1C" w:rsidRPr="00495F1C" w:rsidTr="009560A9"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С.А. Есенин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«Гой ты, Русь моя родная…»,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«Да! Теперь решено. Без возврата…», «До свиданья, друг мой, до свиданья!..», «Не жалею, не зову, не плачу…»,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«Песнь о собаке»,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«Письмо к женщине», «Письмо матери», «Собаке Качалова», «Шаганэ ты моя, Шаганэ…»,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«Я последний поэт деревни…»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В.В. Маяковский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А вы могли бы?», «Левый марш», «Нате!», «Необычайное приключение, бывшее с Владимиром Маяковским летом на даче»,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«Лиличка!»,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«Послушайте!»,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«Сергею Есенину», «Письмо Татьяне Яковлевой», «Скрипка и немножко нервно»,  «Товарищу Нетте, пароходу и человеку», «Хорошее отношение к лошадям» </w:t>
            </w:r>
          </w:p>
          <w:p w:rsidR="00495F1C" w:rsidRPr="00495F1C" w:rsidRDefault="00495F1C" w:rsidP="009560A9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Поэма «Облако в штанах»,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«Первое вступление к поэме «Во весь голос»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5F1C" w:rsidRPr="00495F1C" w:rsidTr="009560A9">
        <w:trPr>
          <w:trHeight w:val="2760"/>
        </w:trPr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М.И. Цветаева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«Генералам двенадцатого года»,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«Мне нравится, что вы больны не мной…», «Моим стихам, написанным так рано…», «О сколько их упало в эту бездну…»,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«О, слезы на глазах…».  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О.Э. Мандельштам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«Бессонница. Гомер. Тугие паруса…»,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под собою не чуя страны…»,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«Я вернулся в мой город, знакомый до слез…», «Я не слыхал рассказов Оссиана…»,  «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Б.Л. Пастернак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Стихотворения: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«Быть знаменитым некрасиво…»,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«Во всем мне хочется дойти…», «Гамлет»,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«Марбург»,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«Зимняя ночь», «Февраль. Достать чернил и плакать!..»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Е.И. Замятин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 «Мы»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rPr>
          <w:trHeight w:val="1653"/>
        </w:trPr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М.А. Булгаков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Повесть «Собачье сердце»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Романы «Белая гвардия»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«Мастер и Маргарита»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rPr>
          <w:trHeight w:val="1104"/>
        </w:trPr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А.П. Платонов.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rPr>
          <w:trHeight w:val="761"/>
        </w:trPr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М.А. Шолохов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Роман-эпопея «Тихий Дон» </w:t>
            </w: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rPr>
          <w:trHeight w:val="1623"/>
        </w:trPr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В.В. Набоков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Рассказы «Облако, озеро, башня», «Весна в Фиальте»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vMerge w:val="restart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А.И. Солженицын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 «Один день Ивана Денисовича»</w:t>
            </w: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 Солженицын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Рассказ «Матренин двор»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Книга «Архипелаг ГУЛаг»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В.Т. Шаламов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F1C" w:rsidRPr="00495F1C" w:rsidTr="009560A9"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И.А. Бродский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495F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vMerge/>
            <w:shd w:val="clear" w:color="auto" w:fill="auto"/>
          </w:tcPr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В.М. Шукшин</w:t>
            </w:r>
          </w:p>
          <w:p w:rsidR="00495F1C" w:rsidRPr="00495F1C" w:rsidRDefault="00495F1C" w:rsidP="009560A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495F1C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3517" w:type="dxa"/>
            <w:vMerge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Современный литературный процесс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Б.Акунин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«Азазель»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Алексиевич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Книги «У войны не женское лицо», «Цинковые мальчики»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Д.Л. Быков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Стихотворения, рассказы, Лекции о русской литературе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Э.Веркин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«Облачный полк»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Б.П. Екимов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Повесть «Пиночет»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А.В. Иванов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Романы: «Сердце Пармы», «Золото бунта»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В.С. Маканин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«Кавказский пленный»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В.О. Пелевин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«Затворник и Шестипалый», книга «Жизнь насекомых»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Петросян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Роман «Дом, в котором…»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Л.С. Петрушевская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«Новые робинзоны», «Свой круг», «Гигиена»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 Прилепин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Роман «Санькя»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В.А. Пьецух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«Шкаф»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Д.И. Рубина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Повести: «На солнечной стороне улицы», «Я и ты под персиковыми облаками»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О.А. Славникова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«Сестры Черепановы»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Роман «2017»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Т.Н. Толстая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Рассказы: «Поэт и муза», «Серафим», «На золотом крыльце сидели».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Роман «Кысь»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Л.Е. Улицкая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Рассказы, повесть «Сонечка»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Е.С. Чижова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Cs/>
                <w:sz w:val="24"/>
                <w:szCs w:val="24"/>
              </w:rPr>
              <w:t>Роман «Крошки Цахес»</w:t>
            </w: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Мировая литература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Г. Аполлинер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 Бальзак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Романы «Гобсек», «Шагреневая кожа»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 Белль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«Глазами клоуна»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Ш. Бодлер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Брэдбери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«451 градус по Фаренгейту»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П. Верлен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Э. Верхарн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Голдинг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«Повелитель мух»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Ч. Диккенс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«Лавка древностей», «Рождественская история»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 Ибсен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Пьеса «Нора»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 Камю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Повесть «Посторонний»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Ф. Кафка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Рассказ «Превращение»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Х. Ли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«Убить пересмешника»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Г.Г. Маркес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«Сто лет одиночества»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М. Метерлинк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Пьеса «Слепые»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Г. де Мопассан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«Милый друг»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У.С. Моэм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«Театр»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Д. Оруэлл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«1984»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Э.М. Ремарк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Романы «На западном фронте без перемен», «Три товарища»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А. Рембо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P.M. Рильке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Селлинджер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«Над пропастью во ржи»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У. Старк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Повести: «Чудаки и зануды», «Пусть танцуют белые медведи»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Ф. Стендаль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«Пармская обитель»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Уэллс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«Машина времени»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Г. Флобер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Роман «Мадам Бовари»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Хаксли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Роман  «О дивный новый мир», 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Э. Хемингуэй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Повесть  «Старик и море», роман «Прощай, оружие»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А. Франк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Книга «Дневник Анны Франк»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Б. Шоу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Пьеса «Пигмалион»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У. Эко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Роман «Имя Розы»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Т.С. Элиот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5F1C" w:rsidRPr="00495F1C" w:rsidTr="009560A9">
        <w:tc>
          <w:tcPr>
            <w:tcW w:w="2393" w:type="dxa"/>
            <w:shd w:val="clear" w:color="auto" w:fill="auto"/>
          </w:tcPr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Родная (региональная) литература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Данный раздел списка определяется школой в соответствии с ее региональной принадлежностью 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России</w:t>
            </w:r>
          </w:p>
          <w:p w:rsidR="00495F1C" w:rsidRPr="00495F1C" w:rsidRDefault="00495F1C" w:rsidP="009560A9">
            <w:pPr>
              <w:autoSpaceDE w:val="0"/>
              <w:autoSpaceDN w:val="0"/>
              <w:adjustRightInd w:val="0"/>
              <w:spacing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b/>
                <w:sz w:val="24"/>
                <w:szCs w:val="24"/>
              </w:rPr>
              <w:t>Г. Айги, Р. Гамзатов, М. Джалиль, М. Карим, Д.  Кугультинов, К. Кулиев, Ю. Рытхэу, Г. Тукай, К. Хетагуров, Ю. Шесталов</w:t>
            </w: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F1C" w:rsidRPr="00495F1C" w:rsidRDefault="00495F1C" w:rsidP="00956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1C">
              <w:rPr>
                <w:rFonts w:ascii="Times New Roman" w:hAnsi="Times New Roman" w:cs="Times New Roman"/>
                <w:sz w:val="24"/>
                <w:szCs w:val="24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495F1C" w:rsidRDefault="00495F1C" w:rsidP="00352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8E1" w:rsidRPr="009158E1" w:rsidRDefault="009158E1" w:rsidP="009158E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8E1">
        <w:rPr>
          <w:rFonts w:ascii="Times New Roman" w:hAnsi="Times New Roman"/>
          <w:b/>
          <w:sz w:val="24"/>
          <w:szCs w:val="24"/>
        </w:rPr>
        <w:t>Тематическое планирование 10 класс</w:t>
      </w:r>
    </w:p>
    <w:p w:rsidR="009158E1" w:rsidRPr="009158E1" w:rsidRDefault="009158E1" w:rsidP="009158E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655"/>
        <w:gridCol w:w="851"/>
      </w:tblGrid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58E1">
              <w:rPr>
                <w:rFonts w:ascii="CordiaUPC" w:eastAsia="Times New Roman" w:hAnsi="CordiaUPC" w:cs="CordiaUPC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F95A5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19 века</w:t>
            </w: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Русская литература в контексте мировой культуры. Художественная литература как искусство слова. Национальное самоопределение русской литературы. Литературные направления и течения: классицизм, сентиментализм, романтизм. Историко-культурные и художественные предпосылки романтизма, своеобразие романтизма в русской литературе и литературе других народов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F95A51" w:rsidRDefault="000059F6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второй</w:t>
            </w:r>
            <w:r w:rsidR="00723110" w:rsidRPr="00F95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половины Х1Хвека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rPr>
          <w:trHeight w:val="1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3110" w:rsidRPr="00F95A5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второй половины XIX века. Русская литература в контексте мировой культуры. Вклад русской литературы второй половины XIX века в развитие отечественной и мировой литературы. Демократизация русской литературы. Литературные направления и течения: реализм.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А.Н.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Формирование национального театра. Изображение «затерянного мира» города Калинова в драме «Гроза».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Нравственные устои и быт разных слоев русского общества (дворянство, купечество, крестьянство).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Осмысление взаимодействия характеров и обстоятельств. Конфликт. Стадии развития действия: экспозиция, завязка, кульминация, развязка. Катерина и Кабаниха как два нравственных полюса народной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(свобода, духовно-нрав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венные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искания человека). Трагедия совести и ее разрешение в пьесе.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Система образов. Персонаж. Роль второстепенных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несценических персонажей в «Грозе».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F95A51" w:rsidRDefault="00F95A51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Островский. Драма «Гроза». Формирование национального театра. Многозначность названия пьесы, символика деталей и специфика жанра. Жанры литературы: трагедия, драма. Анализ текста, выявляющий авторский замысел и различные средства его воплощения; определение мотивов поступков героев и сущности конфликта.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126" w:rsidRDefault="00F95A51" w:rsidP="00F95A51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51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А.Н. Островский</w:t>
            </w:r>
            <w:r w:rsidRPr="00F95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A51">
              <w:rPr>
                <w:rFonts w:ascii="Times New Roman" w:hAnsi="Times New Roman" w:cs="Times New Roman"/>
                <w:sz w:val="24"/>
                <w:szCs w:val="24"/>
              </w:rPr>
              <w:t>Пьеса  «Бесприданница»</w:t>
            </w:r>
          </w:p>
          <w:p w:rsidR="00F95A51" w:rsidRPr="008F2126" w:rsidRDefault="008F2126" w:rsidP="008F2126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Искушение – лейтмотив драмы А.Н.Островского «Бесприданница».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8F2126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А.Н. Островский</w:t>
            </w:r>
            <w:r w:rsidRPr="00F95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A51">
              <w:rPr>
                <w:rFonts w:ascii="Times New Roman" w:hAnsi="Times New Roman" w:cs="Times New Roman"/>
                <w:sz w:val="24"/>
                <w:szCs w:val="24"/>
              </w:rPr>
              <w:t>Пьеса  «Бесприданница»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Трагизм одиночества.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8F2126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Контрольное сочинение по произведениям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Островского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51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A51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Расцвет русского романа. Быт и бытие Ильи Ильича Обломова.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51" w:rsidRPr="009158E1" w:rsidRDefault="00F95A51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Осмысление взаимодействия характера и обстоятельств. Идейно-композ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ионное значение главы «Сон Обломова».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Развитие психологизма. Деталь. Ее роль в раскрытии психологии персонажей романа.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Гончаров. Роман «Обломов».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главного героя. Понятие «Обломовщины».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Аналитический характер русской прозы, ее социальная острота и философская глубина. Художественный образ. Образ Захара и его роль в характеристике «обломов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ы». Тип.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Развитие психологизма. Любовная история как этап внутреннего самоопределения героя. Определение принадлежности литературного (фольклорного) текста к тому или иному роду и жанру. Жанры литературы: роман.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«Обломов»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Расцвет русского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романа. Отражение в романе «Отц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 дети» проблематики эпохи.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Аналитический характер русской прозы, ее социальная острота и философская глубина. Противостояние двух поколений русской интеллигенции как главный «нерв» тургеневского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Споры о путях улучшения мира: революция или эволюция и духовное возро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человека. Черты «увядающ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ей» аристократии в образах братьев Кирсановых.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Споры о путях улучшения мира: революция или эволюция и духовное возрождение человека. Нигилизм Базарова, его социальные и нравственно-философские истоки.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Споры о путях улучшения мира: революция или эволюция и духовное возрождение человека. Нигилизм Базарова, его социальные и нравственно-философские истоки.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Тургенев. Роман «Отцы и дети». Психологизм. Развитие психологизма.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Деталь, Символ.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линия в романе и её место в общей проблематике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Аналитический характер русской прозы, ее социальная острота и философская глубина. Философские итоги романа, смысл его названия.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Литературная критика. Русская критика о романе и его герое (статьи Д.И.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Писарева, Н.Н. Страхова М.А.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Антоновича).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 «Отцы и дети»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 «Отцы и дети»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</w:t>
            </w:r>
            <w:r w:rsidR="006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 Н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Традиции и новаторство в поэзии. Стихотворения «В дороге», «Вчерашний день, часу в шестом...», «О Муза, я у двери гроба..», «Поэт и Гражданин». «Муза мести и печали» как поэтическая эмблема Некрасова. Системы стихосложения.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6071BE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154CF"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</w:t>
            </w:r>
            <w:r w:rsidR="0011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54CF"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Стихотворения «Элегия» («Пускай нам говорит изменчивая мода...»), «Мы с тобой бестолковые люди». Стихотворения по выбору «Я не люблю иронии твоей...», «Так это шутка, милая моя...», «Надрывается сердце от муки...». Основные темы и проблемы русской литературы Х1Хвека (обращение к народу в поисках нравственного идеала). Судьбы простых людей и общенациональная идея в лирике разных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Поэма «Кому на Руси жить хорошо». Нравственные устои и быт разных слоев русского общества (крестьянство). Отражение в поэме коренных сдвигов русской жизни.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Поэма «Кому на Руси жить хорошо».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(обращение к народу в поисках нравственного идеала). Мотив правдоискательства и сказочно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мифологические приемы построения сюжета поэмы.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Поэма «Кому на Руси жить хорошо».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(духовно-нравственные искания человека, «праведничество», борьба с социальной несправедливостью и угнетением человека). Стихия народной жизни и ее яркие представители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Поэма «Кому на Руси жить хорошо». Проблема смысла жизни. Тема женской доли и образ Матрены Тимофеевны Корчагиной. Народность.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Н.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Ф.И.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Тютчев. Стихотворения «Silentium!», «Не то, что мните вы, природа...». Стихотворение по выбору «Есть в осени первоначальной...». Традиции и новаторство в поэзии. &lt;Мыслящая поэзия» Ф.И. Тютчева, ее философская глубина. Изобразительно - выразительные средства в художественном произведении: метонимия.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Тютчев. Стихотворения «Нам не дано предугадать...», «Умом Россию не понять...». Стихотворение по выбору «День и ночь».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(духовно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искания человека).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Тютчев. «К.Б.» («Я встретил вас - и все былое...»), «О, как убийственно мы любим...». Стихотворение по выбору «Последняя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любовь». Жанры литературы: послание. Изобразительно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выразительные средства в художественном произведении сравнение, эпитет, метафора, метонимия. Драматизм звучания любовной лирики поэта.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Фет. Стихотворения «Еще майская ночь...», «Это утро, радость эта...». Стихотворение по выбору «Я пришел к тебе с приветом...». Жанры литературы: лирическое стихотворение. Традиции и новаторство в поэзии. Яркость и осязаемость пейзажа, гармоничность слияния человека и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Фет. Стихотворения «Шепот, робкое дыханье...», «Сияла ночь. Луной был полон сад. Лежали...». Содержание и форма. Развитие психологизма. Красота и поэтичность любовного чувства в интимной лирике А.А.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Фета.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Фет. Стихотворения по выбору «Одним толчком согнать ладью живую...», «Учись у них: у дуба, у березы...». Язык художественного произведения. Изобразительно-выразительные средства в художественном произведении сравнение, эпитет, метафора, метонимия. Музыкально-мелодический принцип организации стиха и роль звукописи в лирике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лирике Ф.И.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Тютчева и А.А.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Н.С.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Лесков. Одно произведение по выбору: очерк «Очарованный странник».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(«праведничество», обращение к народу в поисках нравственного идеала). Образ Ивана Флягина и национальный колорит повести. Жанры литературы: очерк.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Лесков. Очерк «Очарованный странник».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(духовно-нравственные искания человека). «Очарованность» героя его богатырство, духовная восприимчивость и стремление к подвигам.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Лесков. Очерк «Очарованный странник». Композиция. Язык художественного произведения. Сказовый характер повествования, стилистическая и языковая яркость повести. Автор-повествователь.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М.Е.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Салтыков-Щедрин. Повесть «История одного города» (обзор). Аналитический характер русской прозы, ее социальная острота и философская глубина. Аллегория. Гипербола.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Салтыков-Щедрин. Повесть «История одного города» (обзор). Историзм в познании закономерностей общественного развития. Осознанное творческое чтение художественных произведений разных жанров.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Сатира, юмор, ирония, сарказм. Г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ротеск.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А.К.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Книга «История государства Российского...» Жанрово-тематическое богатство творчества: обращение к историческому песенному фольклору и политической сатире.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Толстой. Стихотворения по выбору «Слеза дрожит в твоем ревнивом взоре...», «Средь шумного бала, случайно...» Традиции и новаторство в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поэзии. Строфа.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народов России. К.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Хетагуров. Стихотворения по выбору из сборника «Осетинская лира». Отражение в национальных литературах общих и специфических духовно-нравственных и социальных проблем. 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4CF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4CF" w:rsidRPr="009158E1" w:rsidRDefault="001154CF" w:rsidP="001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-эпопея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«Война и мир». Расцвет русского романа. Жанры литературы: роман-эпопея.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CF" w:rsidRPr="009158E1" w:rsidRDefault="001154CF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Расцвет русского романа. Масштабность изображения исторических событий, многогеройностъ, переплетение различных сюжетных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Нравственные устои и быт разных слоев русского общества (дворянство). «Мысль семейная» и ее развитие в романе: семьи Болконских и Ростовых.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Нравственные устои и быт разных слоев русского общества (дворянство). Критическое изображение высшего света в романе.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Роман «Война и мир». Историзм. Художественно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философское осмысление сущности войны в романе.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Нравственные устои и быт разных слоев русского общества (дворянство).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Нравственные устои и быт разных слоев русского общества (дворянство).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Роль женщины в семье и общественной жизни. Черты нравственного идеала автора в образах Наташи Ростовой и Марьи Болконской. Выявление языковых средств художественной образности и определение их роли в раскрытии идейно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Роль женщины в семье и общественной жизни. Черты нравственного идеала автора в образах Наташи Ростовой и Марьи Болконской. Выявление языковых средств художественной образности и определение их роли в раскрытии идейно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Основные темы и проблемы русской литературы Х1Хвека (обращение к народу в поисках нравственного идеала). Тихон Щербатый и Платон Каратаев как два типа народно-патриотического 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Аналитический характер русской прозы. Толстовская философия истории. Историзм.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Основные темы и проблемы русской литературы Х1Хвека (обращение к народу в поисках нравственного идеала). Патриотизм скромных тружеников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Толстой. Роман «Война и мир». Аналитический характер русской прозы. Толстовская философия истории. Историзм. Определение принадлежности литературного (фольклорного) текста к тому или иному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Основные темы и проблемы русской литературы Х1Хвека (обращение к народу в поисках нравственного идеала). Патриотизм скромных тружеников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Выявление опасности своеволия и прагматизма. Противопоставление образов Кутузова и Наполеона в свете авторской концепции личности в истории.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Идея нравственного самосовершенствования. Этапы духовного самосовершенствования Андрея Болконского и Пьера Безухова.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Идея нравственного самосовершенствования. Этапы духовного самосовершенствования Андрея Болконского и Пьера Безухова.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Осмысление взаимодействия характеров и обстоятельств.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Проблема человека и среды. Авторская позиция.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Основные темы и проблемы русской литературы Х1Хвека (обращение к народу в поисках нравственного идеала). Феномен «общей жизни» и образ «дубины народной войны»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Расцвет русского романа. Значение романа-эпопеи Толстого для развития русской реалистической литературы.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 «Война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 «Война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 Расцвет русского романа. Эпоха кризиса в «зеркале» идеологического романа 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Аналитический характер русской прозы, ее социальная острота и философская глубина. Образ Петербурга и средства его воссоздания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(борьба с социальной несправедливостью и угнетением человека). Мир «униженных и оскорбленных» и бунт личности против жестоких законов социума.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Выявление опасности своеволия и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матизма. Образ Раскольникова и тема «гордого человека» в романе.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Понимание свободы как ответственности за совершенный выбор. Теория Раскольникова и идейные «двойники» героя (Лужин, Свидригайлов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Понимание свободы как ответственности за совершенный выбор. Теория Раскольникова и идейные «двойники» героя (Лужин, Свидригайлов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Аналитический характер русской прозы, ее социальная острота и философская глубина. 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 пол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ифонии в решении философской проблематики романа.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Понимание свободы как ответственности за совершенный выбор. Раскольников и «вечная Сонечка».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Понимание свободы как ответственности за совершенный выбор. Раскольников и «вечная Сонечка».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Развитие психологизма. Художественные открытия Достоевского. Сны героя как средство его внутреннего самораскрытия.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Идея нравственного самосовершенствования. Нравственно-философский смысл преступления и наказания Родиона Раскольникова.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Идея нравственного самосовершенствования. Нравственно-философский смысл преступления и наказания Родиона Раскольникова.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Идея нравственного самосовершенствования. Эпилог. Авторская позиция.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E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 «Преступление и наказание»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 «Преступление и наказание»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Рассказ «Студент». Рассказ по выбору «Тоска». Аналитический характер русской прозы, ее социальная острота и философская глубина. Разведение понятий «быт» и «бытие» в прозе А.П. Чехова. Жанры литературы: рассказ.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Рассказ «Ионыч». Проблема смысла жизни.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Рассказ «Человек в футляре». Проблема человека и среды. Образы «футлярных» людей в чеховских рассказах и проблема «самостояния» человека в мире жестокости и пошлости.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Рассказ «Дама с собачкой». Рассказ по выбору «Дом с мезонином». Психологизм. Глубина психологического анализа как отличительная черта чеховской прозы.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рассказам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Формирование национального театра. Новаторство Чехова-драматурга. Жанры литературы: комедия.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Проблематика. Нравственные устои и быт разных слоев русского общества (дворянство, купечество).</w:t>
            </w:r>
          </w:p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Сюжет. Соотношение внешнего и внутреннего сюжетов в пьесе.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Развитие психологизма. Лирическое и драматическое начала в пьесе.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Осмысление взаимодействия характера и обстоятельств. Трагическое и комическое. Фигуры героев- «недотеп» и символический образ в комедии.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56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Развитие психологизма. Сложность и неоднозначность авторской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иции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произведении.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пьесе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 «Вишневый сад».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пьесе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 «Вишневый сад».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зарубежной литературы второй половины XIX века.</w:t>
            </w:r>
          </w:p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 Постановка в литературе XIX-XX вв.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по выбору.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Мопассан. Новелла «Ожерелье». Протест писателей против унижения человека, воспевание человечности, чистоты и искренности человеческих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по выбору.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Ибсен. Драма «Кукольный дом». Проблемы самопознания и нравственного выбора в произведениях классиков зарубежной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по выбору.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Рембо. Стихотворение «Пьяный корабль». Постановка в литературе XIX-XX веков острых социально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нравственных проблем, протест писателей против отношений унижения человека, воспевание человечности, чистоты и искренности человеческих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5218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в контексте мировой культуры. Общее и особенное в реалистическом отражении действительности в русской литературе и литературе других народов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18" w:rsidRPr="009158E1" w:rsidRDefault="009D5218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158E1" w:rsidRPr="009158E1" w:rsidRDefault="009158E1" w:rsidP="00915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8E1" w:rsidRPr="009158E1" w:rsidRDefault="009158E1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8E1" w:rsidRDefault="009158E1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228" w:rsidRPr="009158E1" w:rsidRDefault="00411228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8E1" w:rsidRPr="009158E1" w:rsidRDefault="009158E1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8E1" w:rsidRPr="009927E3" w:rsidRDefault="009158E1" w:rsidP="00915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E3">
        <w:rPr>
          <w:rFonts w:ascii="Times New Roman" w:hAnsi="Times New Roman"/>
          <w:b/>
          <w:sz w:val="24"/>
          <w:szCs w:val="24"/>
        </w:rPr>
        <w:t>Тематическое планирование 11 класс</w:t>
      </w:r>
    </w:p>
    <w:p w:rsidR="009158E1" w:rsidRPr="009158E1" w:rsidRDefault="009158E1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708"/>
        <w:gridCol w:w="851"/>
      </w:tblGrid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58E1">
              <w:rPr>
                <w:rFonts w:ascii="CordiaUPC" w:eastAsia="Times New Roman" w:hAnsi="CordiaUPC" w:cs="CordiaUPC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литература 20 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других народов России.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Сложность и самобытность русской литературы XX столетия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и новаторство в русской литературе на рубеже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XX века.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Русская реалистическая литература.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Бунин. Стихотворения по выбору «Слово», «Вечер», «Ночь»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Бунин. Рассказ по выбору «Антоновские яблоки». Развитие русской реалистической прозы, ее темы и герои.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Поэзия остывших усадеб.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1B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Бунин. </w:t>
            </w:r>
            <w:r w:rsidRPr="001B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«Господин</w:t>
            </w:r>
            <w:r w:rsidRPr="001B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Сан-Франциско». Развитие русской реалистической прозы, ее темы и герои.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 «закатной цивилизации».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Бунин. Рассказ по выбору «Легкое дыхание». Психологизм. Сюжет. Композиция.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любви и духовной красоты.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Бунин. Рассказ «Чистый понедельник». Конфликт человека и эпохи.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 ускользающ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ей красоты, преодоление суетного.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жизни и творчества выдающихся русских писателей XIX - XX веков. А.И. Куприн. Повесть «Гранатовый браслет».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 .Куприн. Повесть «Гранатовый браслет». Деталь. Нравственно-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философский смысл. Жанры литературы: повесть.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И.А. Бунина и А.И. Куприна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А.М. Горький. «Несвоевременные мысли».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Рассказ по выбору «Старуха Изергиль». Традиции и новаторство в русской литературе на рубеже XIX - XX веков. Романтизм. Тема свободы.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Пьеса «На дне». Конфликт человека и эпохи. Тема «дна» и образы обитателей.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Пьеса «На дне». Конфликт. Нравственно-философские мотивы.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Пьеса «На дне». Идея. Проблематика. Спор о правде и мечте. Жанры литературы: притча.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Пьеса «На дне». Авторская позиция.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А.М. 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конца XIX - начала XX века. Традиции и новаторство в русской литературе на рубеже XIX-XX веков. «Серебряный век» русской поэзии. Истоки. Ш.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Бодлер. Стихотворения по выбору - сборник «Цветы зла».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зарубежной, русской литературы и литературы других народов России, отражение в них «вечных» проблем бытия.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литературные течения. Модернизм (символизм, акмеизм, футуризм).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конца XIX- начала XX века. В.Я. Брюсов. Стихотворение по выбору «Юному поэту». Модернизм (символизм). Символ.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конца XIX- начала XX века. К.Д. Бальмонт. Стихотворение по выбору «Я мечтою ловил уходящие тени». Модернизм (символизм). Символ. «Солнечность и моцартианство» поэзии» Язык художественного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А.А. Блок.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Стихотворение по выбору «Вхожу я в темные храмы...». Лирический герой. Модернизм (символизм). Развитие традиционных тем русской лирики (тема любви).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Стихотворения «Незнакомка», «Ночь, улица, фонарь, аптека...», «На железной дороге». Стихотворение по выбору «Фабрика». Символизм. Тема страшного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 Блок. Стихотворение «В ресторане». Стихотворение по выбору «О доблестях, о подвигах, о славе». Развитие традиционных тем русской лирики (тема любви).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Стихотворения «Россия», «Река раскинулась. Течет, грустит лениво...» (из цикла «На поле Куликовом»), Стихотворение по выбору «О весна, без конца и без края...» Трагические события эпохи и их отражение в русской литературе. Тема России.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Поэма «Двенадцать». Трагические события эпохи и их отражение в русской литературе.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Поэма «Двенадцать». Символ.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А. А. Блока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литературные течения. Модернизм (акмеизм, футуризм).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Гумилёв. Стихотворение по выбору «Жираф». Модернизм (акмеизм). Лирический герой.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А.А. Ахматова.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Стихотворения «Песня последней встречи», «Сжала руки под темной вуалью...». Модернизм (акмеизм). Развитие традиционных тем русской лирики (тема любви). Лирический герой.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Стихотворения «Мне ни к чему одические рати...», «Мне голос был. Он звал утешно...», «Родная земля». Стихотворения по выбору «Не с теми я, кто бросил землю...», «Мужество», «Приморский сонет». Трагические события эпохи и их отражение в русской литературе. Развитие традиционных тем русской лирики (тема гражданского служения).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Поэма «Реквием». Государственное регулирование и творческая свобода в литературе советского времени. Тема личной и исторической памяти.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Поэма «Реквием». Образ автора. Библейский масштаб событий. Евангельские мотивы и образы.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 Поэма «Реквием». Эпилог.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М П. Цветаева.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Цветаева. Стихотворения «Моим стихам, написанным так рано...», «Кто создан из камня, кто создан из глины...», «Стихи к Блоку» («Имя твое - птица в руке...»). Стиль. Своеобразие художественной манеры.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Цветаева. Стихотворение «Тоска по родине! Давно...». Стихотворения по выбору «Семь холмов - как семь колоколов...», «Расстояния, версты, мили...», «Бабушке».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А. А. Ахматовой и М.И. Цветаевой.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литературе. Литературный процесс двадцатых годов.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литературе. Литературный процесс двадцатых годов. Поэзия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литературе. Литературный процесс двадцатых годов. Проза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человека и эпохи. Участие в дискуссии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человека и эпохи. Определение принадлежности литературного (фольклорного) текста к тому или иному роду и жанру.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В.В. Маяковский.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Стихотворения «А вы могли бы?», «Скрипка и немножко нервно», «Послушайте!». Стихотворение по выбору «Нате!». Модернизм (футуризм). Тема поэта и толпы в ранней лирике. Сарказм.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Маяковский. Поэма « Облако в штанах». Модернизм (футуризм). Особенности метафоры. Новаторство. Лирический герой. Заучивание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Стихотворение «Прозаседавшиеся». Сатира в литературе. Гротеск. Гипербола.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Стихотворение «Лиличка!». Стихотворение по выбору «Письмо Татьяне Яковлевой». Лирический герой. Любовь и быт в поэзии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Стихотворение «Юбилейное». Стихотворение по выбору «Необычайное приключение, произошедшее с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Маяковским на даче». Традиции и новаторство русской литературы. Ритм. Рифма.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поэта и поэзии.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С.А. Есенин.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Стихотворение «Г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ты, Русь, моя родная!». Стихотворения по выбору «О красном вечере задумалась дорога...», «Запели тесаные дроги...». Развитие традиционных тем русской лирики (тема единства человека и природы). Изобразительно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выразительные средства в художественном произведении: сравнение, эпитет, метафора.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 «Письмо матери», «Русь советская», «Спит ковыль. Равнина дорогая...». Стихотворение по выбору «Низкий дом с голубыми ставнями». Изобразительно-выразительные средства в художественном произведении: сравнение, эпитет, метафора.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 «Не бродить, не мять в кустах багряных...», «Шаганэ ты моя, Шаганэ...». Развитие традиционных тем русской лирики (тема любви).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Есенин. Стихотворения «Не жалею, не зову, не плачу...», «Мы теперь уходим понемногу...». Философичность лирики.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 темы стихосложения.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Стихотворные размеры: хорей, ямб, дактиль, амфибрахий, анапест.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лирике С.А. Есенина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О.Э. Мандельштам. Стихотворения «За гремучую доблесть грядущих веков...», «Я вернулся в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город, знакомый до слез...». Г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регулирование и творческая свобода в литературе советского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О.Э. Мандельштам. Стихотворе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«Notre Dame», «Бессонница, Гомер. Т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угие паруса...». Стихотворения по выбору «Мы живем, под собою не чуя страны...», «Ба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тюшков». Система образов. Насыщ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енностъ поэзии литературными и культурными ассоциациями. Жанры литературы: баллада.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литературе. Государственное регулирование и творческая свобода в литературе советского времени. Литературный процесс тридцатых годов.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объективность и тенденциозность в освещении исторических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М. А. Шолохов.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Шолохов. 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-эпопея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«Тихий Дон» (обзор). Трагические события эпохи (Первая мировая война).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Шолохов. Роман «Тихий Дон» (обзор). Трагические события эпохи (революция, гражданская война).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Шолохов. Роман «Тихий Дон» (обзор). Конфликт человека и эпохи. Судьба Григория Мелехова. Участие в дискуссии, утверждение и доказательство своей точки зрения с учетом мнения оппонента.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М. А. Шолохова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М. А. Булгаков.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Роман «Мастер и Маргарита». Жанры литературы: роман.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Роман «Мастер и Маргарита». Сюжет. Композиция. Композиционная роль «ершалаимских глав». Проблема судьбы, веры и безверия, смысла жизни и тайны смерти.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Роман «Мастер и Маргарита». Сатира в литературе.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Роман «Мастер и Маргарита». Государственное регулирование и творческая свобода в литературе советского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любви и творческой свободы. Проблема «художник и власть».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М. А.Булгакова «Мастер и Маргарита».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Б.Л. Пастернак. Стихотворение «Определение поэзии».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 Пастернак. Стихотворения «Февраль. Достать чернил и плакать...», «Зимняя ночь». Стихотворения по выбору «Снег идет», «Никого не будет в доме...». Лирический герой. Единство человеческой души и стихии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Пастернак. Стихотворения «Гамлет», «Во всем мне хочется дойти...». Философские мотивы творчества.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Пастернак. Роман «Доктор Живаго» (обзор). Конфликт человека и эпохи.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жизни и творчества выдающихся русских писателей XIX - XX веков. </w:t>
            </w:r>
            <w:r w:rsidR="00F0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Замятин. Роман «Мы».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Повесть «Котлован». Самобытность художественного метода</w:t>
            </w:r>
            <w:r w:rsidR="00F0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её художественное осмысление в русской литературе и литературе других народов России. Лирика военных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её художественное осмысление в русской литературе и литературе других народов России. Литература народов России. М. Джалиль. Цикл стихотворений «Моабитская тетрадь». Переводы произведений национальных писателей на русский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Великая Отечественная война и её художественное осмысление в русской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литературе. Проза второй половины XX века. В. Кондратьев «Сашка». Характер.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века. В. Быков «Сотников». Характер.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теме «Великая русской литературе». Отечественная война и её художественное осмысление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пятидесятых - восьмидесятых годов XX века. Влияние «Оттепели» 60-х годов на развитие литературы. Новое понимание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А.Т. Твардовский. Стихотворения «Я знаю, никакой моей вины...», «Вся суть в одном единственном завете...», «Памяти матери».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Твардовский. Стихотворения по выбору «Я убит подо Ржевом...», «По праву памяти». Новое понимание русской истории. Обращение к народному сознанию в поисках нравственного идеала в русской литературе и литературе других народов России.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А.И. Солженицын. Роман «Архипелаг ГУЛАГ» (фрагменты). «Лагерная» тема в литературе.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Солженицын. Повесть «Один день Ивана Денисовича». «Лагерная» тема в литературе.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 Шаламов «Колымские рассказы». Рассказы по выбору «Представка», «Сентенция». «Лагерная» тема в русской литературе.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века. «Деревенская» проза. В.М. Шукшин. Рассказы по выбору «Чудик», «Срезал», «Мастер». Обращение к народному сознанию в поисках нравственного идеала в русской литературе. Юмор. Ирония.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Распутин. Повесть по выбору «Живи и помни». Обращение к народному сознанию в поисках нравственного идеала в русской литературе. Понимание свободы как ответственности за совершенный выбор.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Повесть по выбору «Царь-рыба». Обращение к народному сознанию в поисках нравственного идеала в русской литературе. Развитие традиционных тем русской лирики (тема единства человека и природы).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Драматургия второй половины XX века. А. Вампилов. Пьеса по выбору «Старший сын». Трагическое и комическое. Психологизм. Понимание свободы как ответственности за совершенный выбор.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второй половины XX века. </w:t>
            </w:r>
            <w:r w:rsidR="0055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Бродский. Стихотворения «Конец прекрасной эпохи», «На смерть Жукова».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авторов (Е. Евтушенко,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Рождественский, Н. Рубцов, В. Высоцкий) по выбору. Развитие традиционных тем русской лирики (темы любви, гражданского служения, единства человека и природы).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DD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Историко-литературный процесс. Основные тенденции современного литературного процесса. </w:t>
            </w:r>
            <w:r w:rsidR="0055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Набоков. Рассказы «Облако, озеро, башня», «Весна в Фиальте».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Ахмадулина. Стихотворение по выбору «Ни слова о любви...»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последнего десятилетия.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традиционных тем русской лирики.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Евтушенко. Стихотворение по выбору «Дай Бог...». Р. Тягунов. Стихотворение по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выбору «Россия».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DD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 Толстая. Рассказ по выбору «Река Оккервиль». Сюжет. Проблематика.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Взаимодействие зарубежной, русской литературы, отражение в них «вечных» проблем бытия.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 Э. Хемингуэй. Рассказ по выбору «Старик и море». Проблема самопознания и нравственного выбора в произведениях классиков зарубежной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107375" w:rsidRDefault="00723110" w:rsidP="0074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Плодотворное и творческое взаимодействие русской литературы и литературы других народов России в обращении к общенародной проблематике сохранению мира на Земле, экологии природы, сбережению духовных богатств, гуманизму социальных взаимоотношений. </w:t>
            </w:r>
            <w:r w:rsidRPr="00107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К. Хетагуров</w:t>
            </w:r>
            <w:r w:rsidRPr="00107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Стихотворения из сборника «Осетинская лира». Изображение тяжелой жизни простого народа,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женской судьбы, образ горянки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национальных литературах общих и специфических духовно-нравственных и социальных проблем.</w:t>
            </w:r>
          </w:p>
          <w:p w:rsidR="00723110" w:rsidRPr="00107375" w:rsidRDefault="00723110" w:rsidP="00740C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</w:p>
          <w:p w:rsidR="00723110" w:rsidRPr="00740C8B" w:rsidRDefault="00723110" w:rsidP="00740C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158E1" w:rsidRPr="009158E1" w:rsidRDefault="009158E1" w:rsidP="00915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8E1" w:rsidRPr="00352A38" w:rsidRDefault="009158E1" w:rsidP="00352A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58E1" w:rsidRPr="00352A38" w:rsidSect="0032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39" w:rsidRDefault="00C86639" w:rsidP="00107375">
      <w:pPr>
        <w:spacing w:after="0" w:line="240" w:lineRule="auto"/>
      </w:pPr>
      <w:r>
        <w:separator/>
      </w:r>
    </w:p>
  </w:endnote>
  <w:endnote w:type="continuationSeparator" w:id="0">
    <w:p w:rsidR="00C86639" w:rsidRDefault="00C86639" w:rsidP="0010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39" w:rsidRDefault="00C86639" w:rsidP="00107375">
      <w:pPr>
        <w:spacing w:after="0" w:line="240" w:lineRule="auto"/>
      </w:pPr>
      <w:r>
        <w:separator/>
      </w:r>
    </w:p>
  </w:footnote>
  <w:footnote w:type="continuationSeparator" w:id="0">
    <w:p w:rsidR="00C86639" w:rsidRDefault="00C86639" w:rsidP="0010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9"/>
    <w:multiLevelType w:val="multilevel"/>
    <w:tmpl w:val="00000018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FC4DC7"/>
    <w:multiLevelType w:val="hybridMultilevel"/>
    <w:tmpl w:val="0B260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D5D50"/>
    <w:multiLevelType w:val="hybridMultilevel"/>
    <w:tmpl w:val="03D66AB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16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75"/>
    <w:rsid w:val="000059F6"/>
    <w:rsid w:val="000F6960"/>
    <w:rsid w:val="00107375"/>
    <w:rsid w:val="001154CF"/>
    <w:rsid w:val="00116AD2"/>
    <w:rsid w:val="00185E8E"/>
    <w:rsid w:val="001B38C1"/>
    <w:rsid w:val="001C348E"/>
    <w:rsid w:val="001F0AD7"/>
    <w:rsid w:val="00233145"/>
    <w:rsid w:val="002A21F2"/>
    <w:rsid w:val="002E2B7C"/>
    <w:rsid w:val="002E5D02"/>
    <w:rsid w:val="00320850"/>
    <w:rsid w:val="00352A38"/>
    <w:rsid w:val="00411228"/>
    <w:rsid w:val="00420E4D"/>
    <w:rsid w:val="00474C26"/>
    <w:rsid w:val="00495F1C"/>
    <w:rsid w:val="004A3356"/>
    <w:rsid w:val="004A358B"/>
    <w:rsid w:val="005260E3"/>
    <w:rsid w:val="005401E2"/>
    <w:rsid w:val="00556CAF"/>
    <w:rsid w:val="005626BB"/>
    <w:rsid w:val="00587C22"/>
    <w:rsid w:val="005B5561"/>
    <w:rsid w:val="005B591C"/>
    <w:rsid w:val="005E3817"/>
    <w:rsid w:val="006071BE"/>
    <w:rsid w:val="00673651"/>
    <w:rsid w:val="006A7FF9"/>
    <w:rsid w:val="00723110"/>
    <w:rsid w:val="00740C8B"/>
    <w:rsid w:val="00780732"/>
    <w:rsid w:val="007E77CF"/>
    <w:rsid w:val="007F5FCE"/>
    <w:rsid w:val="008C28C3"/>
    <w:rsid w:val="008F2126"/>
    <w:rsid w:val="009027F9"/>
    <w:rsid w:val="009158E1"/>
    <w:rsid w:val="009927E3"/>
    <w:rsid w:val="009D5218"/>
    <w:rsid w:val="00A0152E"/>
    <w:rsid w:val="00A370AD"/>
    <w:rsid w:val="00A465B5"/>
    <w:rsid w:val="00B239AC"/>
    <w:rsid w:val="00B26EAB"/>
    <w:rsid w:val="00B77936"/>
    <w:rsid w:val="00BF74E1"/>
    <w:rsid w:val="00C13D4D"/>
    <w:rsid w:val="00C84A40"/>
    <w:rsid w:val="00C86639"/>
    <w:rsid w:val="00C933DE"/>
    <w:rsid w:val="00C93A9E"/>
    <w:rsid w:val="00CC49DD"/>
    <w:rsid w:val="00D005EC"/>
    <w:rsid w:val="00D224DA"/>
    <w:rsid w:val="00D43470"/>
    <w:rsid w:val="00DD74F7"/>
    <w:rsid w:val="00E1174E"/>
    <w:rsid w:val="00EA0617"/>
    <w:rsid w:val="00EC07FB"/>
    <w:rsid w:val="00F05D79"/>
    <w:rsid w:val="00F87E5E"/>
    <w:rsid w:val="00F95A51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F7367-D421-4C0E-8A33-DE73060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073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0737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07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1073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07375"/>
  </w:style>
  <w:style w:type="character" w:customStyle="1" w:styleId="a5">
    <w:name w:val="Без интервала Знак"/>
    <w:link w:val="a6"/>
    <w:uiPriority w:val="1"/>
    <w:locked/>
    <w:rsid w:val="00107375"/>
  </w:style>
  <w:style w:type="paragraph" w:styleId="a6">
    <w:name w:val="No Spacing"/>
    <w:link w:val="a5"/>
    <w:uiPriority w:val="1"/>
    <w:qFormat/>
    <w:rsid w:val="00107375"/>
    <w:pPr>
      <w:spacing w:after="0" w:line="240" w:lineRule="auto"/>
    </w:pPr>
  </w:style>
  <w:style w:type="character" w:styleId="a7">
    <w:name w:val="Strong"/>
    <w:basedOn w:val="a2"/>
    <w:qFormat/>
    <w:rsid w:val="00107375"/>
    <w:rPr>
      <w:b/>
      <w:bCs/>
    </w:rPr>
  </w:style>
  <w:style w:type="character" w:customStyle="1" w:styleId="docaccesstitle">
    <w:name w:val="docaccess_title"/>
    <w:basedOn w:val="a2"/>
    <w:rsid w:val="00107375"/>
  </w:style>
  <w:style w:type="paragraph" w:styleId="2">
    <w:name w:val="Body Text Indent 2"/>
    <w:basedOn w:val="a1"/>
    <w:link w:val="20"/>
    <w:semiHidden/>
    <w:unhideWhenUsed/>
    <w:rsid w:val="00107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2"/>
    <w:link w:val="2"/>
    <w:semiHidden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2"/>
    <w:uiPriority w:val="99"/>
    <w:rsid w:val="00107375"/>
    <w:rPr>
      <w:rFonts w:cs="Times New Roman"/>
      <w:color w:val="0066CC"/>
      <w:u w:val="single"/>
    </w:rPr>
  </w:style>
  <w:style w:type="character" w:customStyle="1" w:styleId="12">
    <w:name w:val="Заголовок №1_"/>
    <w:basedOn w:val="a2"/>
    <w:link w:val="13"/>
    <w:uiPriority w:val="99"/>
    <w:locked/>
    <w:rsid w:val="001073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2"/>
    <w:link w:val="210"/>
    <w:uiPriority w:val="99"/>
    <w:locked/>
    <w:rsid w:val="0010737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10737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10737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Подпись к таблице_"/>
    <w:basedOn w:val="a2"/>
    <w:link w:val="aa"/>
    <w:uiPriority w:val="99"/>
    <w:locked/>
    <w:rsid w:val="001073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7pt">
    <w:name w:val="Основной текст (2) + 7 pt"/>
    <w:basedOn w:val="21"/>
    <w:uiPriority w:val="99"/>
    <w:rsid w:val="001073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Основной текст (2) + Полужирный2"/>
    <w:aliases w:val="Курсив"/>
    <w:basedOn w:val="21"/>
    <w:uiPriority w:val="99"/>
    <w:rsid w:val="001073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7pt1">
    <w:name w:val="Основной текст (2) + 7 pt1"/>
    <w:aliases w:val="Интервал 0 pt"/>
    <w:basedOn w:val="21"/>
    <w:uiPriority w:val="99"/>
    <w:rsid w:val="00107375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ab">
    <w:name w:val="Колонтитул_"/>
    <w:basedOn w:val="a2"/>
    <w:link w:val="14"/>
    <w:uiPriority w:val="99"/>
    <w:locked/>
    <w:rsid w:val="0010737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c">
    <w:name w:val="Колонтитул"/>
    <w:basedOn w:val="ab"/>
    <w:uiPriority w:val="99"/>
    <w:rsid w:val="0010737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7"/>
    <w:aliases w:val="5 pt,Основной текст (2) + Arial Narrow,4"/>
    <w:basedOn w:val="21"/>
    <w:uiPriority w:val="99"/>
    <w:rsid w:val="0010737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4">
    <w:name w:val="Подпись к таблице (2)_"/>
    <w:basedOn w:val="a2"/>
    <w:link w:val="211"/>
    <w:uiPriority w:val="99"/>
    <w:locked/>
    <w:rsid w:val="0010737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107375"/>
    <w:rPr>
      <w:rFonts w:ascii="Times New Roman" w:hAnsi="Times New Roman" w:cs="Times New Roman"/>
      <w:sz w:val="15"/>
      <w:szCs w:val="15"/>
      <w:u w:val="single"/>
      <w:shd w:val="clear" w:color="auto" w:fill="FFFFFF"/>
    </w:rPr>
  </w:style>
  <w:style w:type="character" w:customStyle="1" w:styleId="2TrebuchetMS">
    <w:name w:val="Подпись к таблице (2) + Trebuchet MS"/>
    <w:aliases w:val="7 pt,Полужирный,Основной текст (2) + 9 pt5,Интервал 1 pt"/>
    <w:basedOn w:val="24"/>
    <w:uiPriority w:val="99"/>
    <w:rsid w:val="00107375"/>
    <w:rPr>
      <w:rFonts w:ascii="Trebuchet MS" w:hAnsi="Trebuchet MS" w:cs="Trebuchet MS"/>
      <w:b/>
      <w:bCs/>
      <w:sz w:val="14"/>
      <w:szCs w:val="14"/>
      <w:u w:val="single"/>
      <w:shd w:val="clear" w:color="auto" w:fill="FFFFFF"/>
    </w:rPr>
  </w:style>
  <w:style w:type="character" w:customStyle="1" w:styleId="3">
    <w:name w:val="Подпись к таблице (3)_"/>
    <w:basedOn w:val="a2"/>
    <w:link w:val="31"/>
    <w:uiPriority w:val="99"/>
    <w:locked/>
    <w:rsid w:val="0010737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10737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71">
    <w:name w:val="Основной текст (2) + 71"/>
    <w:aliases w:val="5 pt1"/>
    <w:basedOn w:val="21"/>
    <w:uiPriority w:val="99"/>
    <w:rsid w:val="00107375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2CenturyGothic">
    <w:name w:val="Основной текст (2) + Century Gothic"/>
    <w:aliases w:val="6 pt"/>
    <w:basedOn w:val="21"/>
    <w:uiPriority w:val="99"/>
    <w:rsid w:val="00107375"/>
    <w:rPr>
      <w:rFonts w:ascii="Century Gothic" w:hAnsi="Century Gothic" w:cs="Century Gothic"/>
      <w:sz w:val="12"/>
      <w:szCs w:val="12"/>
      <w:shd w:val="clear" w:color="auto" w:fill="FFFFFF"/>
    </w:rPr>
  </w:style>
  <w:style w:type="character" w:customStyle="1" w:styleId="217pt">
    <w:name w:val="Основной текст (2) + 17 pt"/>
    <w:aliases w:val="Полужирный1,Колонтитул (4) + 9 pt"/>
    <w:basedOn w:val="21"/>
    <w:uiPriority w:val="99"/>
    <w:rsid w:val="0010737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10737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2">
    <w:name w:val="Основной текст (2) + Полужирный1"/>
    <w:aliases w:val="Курсив1,Интервал 0 pt1,Основной текст (2) + 6 pt"/>
    <w:basedOn w:val="21"/>
    <w:uiPriority w:val="99"/>
    <w:rsid w:val="00107375"/>
    <w:rPr>
      <w:rFonts w:ascii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26">
    <w:name w:val="Колонтитул2"/>
    <w:basedOn w:val="ab"/>
    <w:uiPriority w:val="99"/>
    <w:rsid w:val="00107375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1"/>
    <w:uiPriority w:val="99"/>
    <w:rsid w:val="00107375"/>
    <w:rPr>
      <w:rFonts w:ascii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13">
    <w:name w:val="Заголовок №1"/>
    <w:basedOn w:val="a1"/>
    <w:link w:val="12"/>
    <w:uiPriority w:val="99"/>
    <w:rsid w:val="00107375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1"/>
    <w:link w:val="21"/>
    <w:uiPriority w:val="99"/>
    <w:rsid w:val="00107375"/>
    <w:pPr>
      <w:widowControl w:val="0"/>
      <w:shd w:val="clear" w:color="auto" w:fill="FFFFFF"/>
      <w:spacing w:before="420" w:after="0" w:line="230" w:lineRule="exact"/>
      <w:ind w:firstLine="400"/>
    </w:pPr>
    <w:rPr>
      <w:rFonts w:ascii="Times New Roman" w:hAnsi="Times New Roman" w:cs="Times New Roman"/>
      <w:sz w:val="18"/>
      <w:szCs w:val="18"/>
    </w:rPr>
  </w:style>
  <w:style w:type="paragraph" w:customStyle="1" w:styleId="aa">
    <w:name w:val="Подпись к таблице"/>
    <w:basedOn w:val="a1"/>
    <w:link w:val="a9"/>
    <w:uiPriority w:val="99"/>
    <w:rsid w:val="001073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4">
    <w:name w:val="Колонтитул1"/>
    <w:basedOn w:val="a1"/>
    <w:link w:val="ab"/>
    <w:uiPriority w:val="99"/>
    <w:rsid w:val="001073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211">
    <w:name w:val="Подпись к таблице (2)1"/>
    <w:basedOn w:val="a1"/>
    <w:link w:val="24"/>
    <w:uiPriority w:val="99"/>
    <w:rsid w:val="00107375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31">
    <w:name w:val="Подпись к таблице (3)1"/>
    <w:basedOn w:val="a1"/>
    <w:link w:val="3"/>
    <w:uiPriority w:val="99"/>
    <w:rsid w:val="001073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numbering" w:customStyle="1" w:styleId="110">
    <w:name w:val="Нет списка11"/>
    <w:next w:val="a4"/>
    <w:uiPriority w:val="99"/>
    <w:semiHidden/>
    <w:unhideWhenUsed/>
    <w:rsid w:val="00107375"/>
  </w:style>
  <w:style w:type="character" w:customStyle="1" w:styleId="29pt">
    <w:name w:val="Основной текст (2) + 9 pt"/>
    <w:basedOn w:val="21"/>
    <w:uiPriority w:val="99"/>
    <w:rsid w:val="0010737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9pt4">
    <w:name w:val="Основной текст (2) + 9 pt4"/>
    <w:aliases w:val="Полужирный8"/>
    <w:basedOn w:val="21"/>
    <w:uiPriority w:val="99"/>
    <w:rsid w:val="0010737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41">
    <w:name w:val="Колонтитул (4)_"/>
    <w:basedOn w:val="a2"/>
    <w:link w:val="42"/>
    <w:uiPriority w:val="99"/>
    <w:locked/>
    <w:rsid w:val="00107375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411pt">
    <w:name w:val="Колонтитул (4) + 11 pt"/>
    <w:aliases w:val="Полужирный7"/>
    <w:basedOn w:val="41"/>
    <w:uiPriority w:val="99"/>
    <w:rsid w:val="0010737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ArialNarrow3">
    <w:name w:val="Основной текст (2) + Arial Narrow3"/>
    <w:aliases w:val="6,5 pt10,Полужирный6,Курсив7"/>
    <w:basedOn w:val="21"/>
    <w:uiPriority w:val="99"/>
    <w:rsid w:val="00107375"/>
    <w:rPr>
      <w:rFonts w:ascii="Arial Narrow" w:hAnsi="Arial Narrow" w:cs="Arial Narrow"/>
      <w:b/>
      <w:bCs/>
      <w:i/>
      <w:iCs/>
      <w:sz w:val="13"/>
      <w:szCs w:val="13"/>
      <w:u w:val="none"/>
      <w:shd w:val="clear" w:color="auto" w:fill="FFFFFF"/>
    </w:rPr>
  </w:style>
  <w:style w:type="character" w:customStyle="1" w:styleId="28">
    <w:name w:val="Основной текст (2) + 8"/>
    <w:aliases w:val="5 pt9,Курсив6,Масштаб 90%"/>
    <w:basedOn w:val="21"/>
    <w:uiPriority w:val="99"/>
    <w:rsid w:val="00107375"/>
    <w:rPr>
      <w:rFonts w:ascii="Times New Roman" w:hAnsi="Times New Roman" w:cs="Times New Roman"/>
      <w:i/>
      <w:iCs/>
      <w:w w:val="90"/>
      <w:sz w:val="17"/>
      <w:szCs w:val="17"/>
      <w:u w:val="none"/>
      <w:shd w:val="clear" w:color="auto" w:fill="FFFFFF"/>
    </w:rPr>
  </w:style>
  <w:style w:type="character" w:customStyle="1" w:styleId="27pt8">
    <w:name w:val="Основной текст (2) + 7 pt8"/>
    <w:basedOn w:val="21"/>
    <w:uiPriority w:val="99"/>
    <w:rsid w:val="00107375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29pt3">
    <w:name w:val="Основной текст (2) + 9 pt3"/>
    <w:basedOn w:val="21"/>
    <w:uiPriority w:val="99"/>
    <w:rsid w:val="0010737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ArialNarrow2">
    <w:name w:val="Основной текст (2) + Arial Narrow2"/>
    <w:aliases w:val="61,5 pt8,Полужирный5,Курсив5"/>
    <w:basedOn w:val="21"/>
    <w:uiPriority w:val="99"/>
    <w:rsid w:val="00107375"/>
    <w:rPr>
      <w:rFonts w:ascii="Arial Narrow" w:hAnsi="Arial Narrow" w:cs="Arial Narrow"/>
      <w:b/>
      <w:bCs/>
      <w:i/>
      <w:iCs/>
      <w:sz w:val="13"/>
      <w:szCs w:val="13"/>
      <w:u w:val="none"/>
      <w:shd w:val="clear" w:color="auto" w:fill="FFFFFF"/>
      <w:lang w:val="en-US" w:eastAsia="en-US"/>
    </w:rPr>
  </w:style>
  <w:style w:type="character" w:customStyle="1" w:styleId="27pt7">
    <w:name w:val="Основной текст (2) + 7 pt7"/>
    <w:basedOn w:val="21"/>
    <w:uiPriority w:val="99"/>
    <w:rsid w:val="00107375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240">
    <w:name w:val="Основной текст (2) + 4"/>
    <w:aliases w:val="5 pt7"/>
    <w:basedOn w:val="21"/>
    <w:uiPriority w:val="99"/>
    <w:rsid w:val="00107375"/>
    <w:rPr>
      <w:rFonts w:ascii="Times New Roman" w:hAnsi="Times New Roman" w:cs="Times New Roman"/>
      <w:sz w:val="9"/>
      <w:szCs w:val="9"/>
      <w:u w:val="none"/>
      <w:shd w:val="clear" w:color="auto" w:fill="FFFFFF"/>
    </w:rPr>
  </w:style>
  <w:style w:type="character" w:customStyle="1" w:styleId="27pt6">
    <w:name w:val="Основной текст (2) + 7 pt6"/>
    <w:basedOn w:val="21"/>
    <w:uiPriority w:val="99"/>
    <w:rsid w:val="00107375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2ArialNarrow1">
    <w:name w:val="Основной текст (2) + Arial Narrow1"/>
    <w:aliases w:val="4 pt,Курсив4"/>
    <w:basedOn w:val="21"/>
    <w:uiPriority w:val="99"/>
    <w:rsid w:val="00107375"/>
    <w:rPr>
      <w:rFonts w:ascii="Arial Narrow" w:hAnsi="Arial Narrow" w:cs="Arial Narrow"/>
      <w:i/>
      <w:iCs/>
      <w:sz w:val="8"/>
      <w:szCs w:val="8"/>
      <w:u w:val="none"/>
      <w:shd w:val="clear" w:color="auto" w:fill="FFFFFF"/>
      <w:lang w:val="en-US" w:eastAsia="en-US"/>
    </w:rPr>
  </w:style>
  <w:style w:type="character" w:customStyle="1" w:styleId="29pt2">
    <w:name w:val="Основной текст (2) + 9 pt2"/>
    <w:aliases w:val="Интервал 1 pt2"/>
    <w:basedOn w:val="21"/>
    <w:uiPriority w:val="99"/>
    <w:rsid w:val="00107375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</w:rPr>
  </w:style>
  <w:style w:type="character" w:customStyle="1" w:styleId="29">
    <w:name w:val="Основной текст (2) + 9"/>
    <w:aliases w:val="5 pt6,Полужирный4,Курсив3"/>
    <w:basedOn w:val="21"/>
    <w:uiPriority w:val="99"/>
    <w:rsid w:val="00107375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2PalatinoLinotype">
    <w:name w:val="Основной текст (2) + Palatino Linotype"/>
    <w:aliases w:val="4 pt1"/>
    <w:basedOn w:val="21"/>
    <w:uiPriority w:val="99"/>
    <w:rsid w:val="00107375"/>
    <w:rPr>
      <w:rFonts w:ascii="Palatino Linotype" w:hAnsi="Palatino Linotype" w:cs="Palatino Linotype"/>
      <w:sz w:val="8"/>
      <w:szCs w:val="8"/>
      <w:u w:val="none"/>
      <w:shd w:val="clear" w:color="auto" w:fill="FFFFFF"/>
    </w:rPr>
  </w:style>
  <w:style w:type="character" w:customStyle="1" w:styleId="27pt5">
    <w:name w:val="Основной текст (2) + 7 pt5"/>
    <w:aliases w:val="Интервал 0 pt3"/>
    <w:basedOn w:val="21"/>
    <w:uiPriority w:val="99"/>
    <w:rsid w:val="00107375"/>
    <w:rPr>
      <w:rFonts w:ascii="Times New Roman" w:hAnsi="Times New Roman" w:cs="Times New Roman"/>
      <w:spacing w:val="10"/>
      <w:sz w:val="14"/>
      <w:szCs w:val="14"/>
      <w:u w:val="none"/>
      <w:shd w:val="clear" w:color="auto" w:fill="FFFFFF"/>
    </w:rPr>
  </w:style>
  <w:style w:type="character" w:customStyle="1" w:styleId="29pt1">
    <w:name w:val="Основной текст (2) + 9 pt1"/>
    <w:aliases w:val="Полужирный3"/>
    <w:basedOn w:val="21"/>
    <w:uiPriority w:val="99"/>
    <w:rsid w:val="0010737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7pt4">
    <w:name w:val="Основной текст (2) + 7 pt4"/>
    <w:aliases w:val="Интервал 0 pt2"/>
    <w:basedOn w:val="21"/>
    <w:uiPriority w:val="99"/>
    <w:rsid w:val="00107375"/>
    <w:rPr>
      <w:rFonts w:ascii="Times New Roman" w:hAnsi="Times New Roman" w:cs="Times New Roman"/>
      <w:spacing w:val="10"/>
      <w:sz w:val="14"/>
      <w:szCs w:val="14"/>
      <w:u w:val="none"/>
      <w:shd w:val="clear" w:color="auto" w:fill="FFFFFF"/>
    </w:rPr>
  </w:style>
  <w:style w:type="character" w:customStyle="1" w:styleId="ArialNarrow">
    <w:name w:val="Колонтитул + Arial Narrow"/>
    <w:aliases w:val="42,5 pt5,Не полужирный,Не курсив"/>
    <w:basedOn w:val="ab"/>
    <w:uiPriority w:val="99"/>
    <w:rsid w:val="00107375"/>
    <w:rPr>
      <w:rFonts w:ascii="Arial Narrow" w:hAnsi="Arial Narrow" w:cs="Arial Narrow"/>
      <w:b w:val="0"/>
      <w:bCs w:val="0"/>
      <w:i w:val="0"/>
      <w:iCs w:val="0"/>
      <w:sz w:val="9"/>
      <w:szCs w:val="9"/>
      <w:u w:val="none"/>
      <w:shd w:val="clear" w:color="auto" w:fill="FFFFFF"/>
      <w:lang w:val="en-US" w:eastAsia="en-US"/>
    </w:rPr>
  </w:style>
  <w:style w:type="character" w:customStyle="1" w:styleId="ArialNarrow1">
    <w:name w:val="Колонтитул + Arial Narrow1"/>
    <w:aliases w:val="41,5 pt4,Не полужирный1,Не курсив1"/>
    <w:basedOn w:val="ab"/>
    <w:uiPriority w:val="99"/>
    <w:rsid w:val="00107375"/>
    <w:rPr>
      <w:rFonts w:ascii="Arial Narrow" w:hAnsi="Arial Narrow" w:cs="Arial Narrow"/>
      <w:b w:val="0"/>
      <w:bCs w:val="0"/>
      <w:i w:val="0"/>
      <w:iCs w:val="0"/>
      <w:strike/>
      <w:sz w:val="9"/>
      <w:szCs w:val="9"/>
      <w:u w:val="none"/>
      <w:shd w:val="clear" w:color="auto" w:fill="FFFFFF"/>
      <w:lang w:val="en-US" w:eastAsia="en-US"/>
    </w:rPr>
  </w:style>
  <w:style w:type="character" w:customStyle="1" w:styleId="CourierNew">
    <w:name w:val="Колонтитул + Courier New"/>
    <w:aliases w:val="11,5 pt3"/>
    <w:basedOn w:val="ab"/>
    <w:uiPriority w:val="99"/>
    <w:rsid w:val="00107375"/>
    <w:rPr>
      <w:rFonts w:ascii="Courier New" w:hAnsi="Courier New" w:cs="Courier New"/>
      <w:b/>
      <w:bCs/>
      <w:i/>
      <w:iCs/>
      <w:sz w:val="23"/>
      <w:szCs w:val="23"/>
      <w:u w:val="none"/>
      <w:shd w:val="clear" w:color="auto" w:fill="FFFFFF"/>
      <w:lang w:val="en-US" w:eastAsia="en-US"/>
    </w:rPr>
  </w:style>
  <w:style w:type="character" w:customStyle="1" w:styleId="2a">
    <w:name w:val="Колонтитул (2)_"/>
    <w:basedOn w:val="a2"/>
    <w:link w:val="2b"/>
    <w:uiPriority w:val="99"/>
    <w:locked/>
    <w:rsid w:val="00107375"/>
    <w:rPr>
      <w:rFonts w:ascii="Arial Narrow" w:hAnsi="Arial Narrow" w:cs="Arial Narrow"/>
      <w:sz w:val="9"/>
      <w:szCs w:val="9"/>
      <w:shd w:val="clear" w:color="auto" w:fill="FFFFFF"/>
    </w:rPr>
  </w:style>
  <w:style w:type="character" w:customStyle="1" w:styleId="2TimesNewRoman">
    <w:name w:val="Колонтитул (2) + Times New Roman"/>
    <w:aliases w:val="9 pt,Полужирный2,Курсив2"/>
    <w:basedOn w:val="2a"/>
    <w:uiPriority w:val="99"/>
    <w:rsid w:val="001073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TimesNewRoman1">
    <w:name w:val="Колонтитул (2) + Times New Roman1"/>
    <w:aliases w:val="5 pt2"/>
    <w:basedOn w:val="2a"/>
    <w:uiPriority w:val="99"/>
    <w:rsid w:val="00107375"/>
    <w:rPr>
      <w:rFonts w:ascii="Times New Roman" w:hAnsi="Times New Roman" w:cs="Times New Roman"/>
      <w:sz w:val="10"/>
      <w:szCs w:val="10"/>
      <w:shd w:val="clear" w:color="auto" w:fill="FFFFFF"/>
      <w:lang w:val="en-US" w:eastAsia="en-US"/>
    </w:rPr>
  </w:style>
  <w:style w:type="character" w:customStyle="1" w:styleId="27pt3">
    <w:name w:val="Основной текст (2) + 7 pt3"/>
    <w:aliases w:val="Интервал 1 pt1"/>
    <w:basedOn w:val="21"/>
    <w:uiPriority w:val="99"/>
    <w:rsid w:val="00107375"/>
    <w:rPr>
      <w:rFonts w:ascii="Times New Roman" w:hAnsi="Times New Roman" w:cs="Times New Roman"/>
      <w:spacing w:val="20"/>
      <w:sz w:val="14"/>
      <w:szCs w:val="14"/>
      <w:u w:val="none"/>
      <w:shd w:val="clear" w:color="auto" w:fill="FFFFFF"/>
    </w:rPr>
  </w:style>
  <w:style w:type="character" w:customStyle="1" w:styleId="Exact">
    <w:name w:val="Подпись к таблице Exact"/>
    <w:basedOn w:val="a2"/>
    <w:uiPriority w:val="99"/>
    <w:rsid w:val="00107375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27pt2">
    <w:name w:val="Основной текст (2) + 7 pt2"/>
    <w:basedOn w:val="21"/>
    <w:uiPriority w:val="99"/>
    <w:rsid w:val="00107375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customStyle="1" w:styleId="42">
    <w:name w:val="Колонтитул (4)"/>
    <w:basedOn w:val="a1"/>
    <w:link w:val="41"/>
    <w:uiPriority w:val="99"/>
    <w:rsid w:val="001073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2b">
    <w:name w:val="Колонтитул (2)"/>
    <w:basedOn w:val="a1"/>
    <w:link w:val="2a"/>
    <w:uiPriority w:val="99"/>
    <w:rsid w:val="00107375"/>
    <w:pPr>
      <w:widowControl w:val="0"/>
      <w:shd w:val="clear" w:color="auto" w:fill="FFFFFF"/>
      <w:spacing w:after="0" w:line="240" w:lineRule="atLeast"/>
      <w:jc w:val="right"/>
    </w:pPr>
    <w:rPr>
      <w:rFonts w:ascii="Arial Narrow" w:hAnsi="Arial Narrow" w:cs="Arial Narrow"/>
      <w:sz w:val="9"/>
      <w:szCs w:val="9"/>
    </w:rPr>
  </w:style>
  <w:style w:type="paragraph" w:styleId="ad">
    <w:name w:val="header"/>
    <w:basedOn w:val="a1"/>
    <w:link w:val="ae"/>
    <w:uiPriority w:val="99"/>
    <w:unhideWhenUsed/>
    <w:rsid w:val="00107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1"/>
    <w:link w:val="af0"/>
    <w:uiPriority w:val="99"/>
    <w:unhideWhenUsed/>
    <w:rsid w:val="00107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c">
    <w:name w:val="Основной текст (2) + Курсив"/>
    <w:basedOn w:val="21"/>
    <w:uiPriority w:val="99"/>
    <w:rsid w:val="00107375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2">
    <w:name w:val="Основной текст (3)_"/>
    <w:basedOn w:val="a2"/>
    <w:link w:val="33"/>
    <w:uiPriority w:val="99"/>
    <w:locked/>
    <w:rsid w:val="001073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_"/>
    <w:basedOn w:val="a2"/>
    <w:link w:val="410"/>
    <w:uiPriority w:val="99"/>
    <w:locked/>
    <w:rsid w:val="0010737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3">
    <w:name w:val="Основной текст (3)"/>
    <w:basedOn w:val="a1"/>
    <w:link w:val="32"/>
    <w:uiPriority w:val="99"/>
    <w:rsid w:val="00107375"/>
    <w:pPr>
      <w:widowControl w:val="0"/>
      <w:shd w:val="clear" w:color="auto" w:fill="FFFFFF"/>
      <w:spacing w:after="0" w:line="274" w:lineRule="exact"/>
      <w:ind w:firstLine="420"/>
      <w:jc w:val="both"/>
    </w:pPr>
    <w:rPr>
      <w:rFonts w:ascii="Times New Roman" w:hAnsi="Times New Roman" w:cs="Times New Roman"/>
      <w:b/>
      <w:bCs/>
    </w:rPr>
  </w:style>
  <w:style w:type="paragraph" w:customStyle="1" w:styleId="410">
    <w:name w:val="Основной текст (4)1"/>
    <w:basedOn w:val="a1"/>
    <w:link w:val="43"/>
    <w:uiPriority w:val="99"/>
    <w:rsid w:val="00107375"/>
    <w:pPr>
      <w:widowControl w:val="0"/>
      <w:shd w:val="clear" w:color="auto" w:fill="FFFFFF"/>
      <w:spacing w:after="0" w:line="274" w:lineRule="exact"/>
      <w:ind w:firstLine="420"/>
      <w:jc w:val="both"/>
    </w:pPr>
    <w:rPr>
      <w:rFonts w:ascii="Times New Roman" w:hAnsi="Times New Roman" w:cs="Times New Roman"/>
      <w:i/>
      <w:iCs/>
    </w:rPr>
  </w:style>
  <w:style w:type="table" w:customStyle="1" w:styleId="15">
    <w:name w:val="Сетка таблицы1"/>
    <w:basedOn w:val="a3"/>
    <w:next w:val="af1"/>
    <w:uiPriority w:val="59"/>
    <w:rsid w:val="001073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3"/>
    <w:uiPriority w:val="59"/>
    <w:rsid w:val="0010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1"/>
    <w:uiPriority w:val="34"/>
    <w:qFormat/>
    <w:rsid w:val="00107375"/>
    <w:pPr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Основной текст_"/>
    <w:basedOn w:val="a2"/>
    <w:link w:val="16"/>
    <w:rsid w:val="0010737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1"/>
    <w:link w:val="af3"/>
    <w:rsid w:val="0010737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05pt0pt">
    <w:name w:val="Основной текст + 10;5 pt;Интервал 0 pt"/>
    <w:basedOn w:val="af3"/>
    <w:rsid w:val="001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0pt">
    <w:name w:val="Основной текст + 10 pt;Курсив;Интервал 0 pt"/>
    <w:basedOn w:val="af3"/>
    <w:rsid w:val="001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1">
    <w:name w:val="Основной текст (11)_"/>
    <w:basedOn w:val="a2"/>
    <w:link w:val="112"/>
    <w:rsid w:val="001073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2">
    <w:name w:val="Основной текст (11)"/>
    <w:basedOn w:val="a1"/>
    <w:link w:val="111"/>
    <w:rsid w:val="00107375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0">
    <w:name w:val="Основной текст (14)_"/>
    <w:basedOn w:val="a2"/>
    <w:link w:val="141"/>
    <w:rsid w:val="001073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10737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2"/>
    <w:link w:val="131"/>
    <w:rsid w:val="001073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10737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2"/>
    <w:link w:val="50"/>
    <w:rsid w:val="00107375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10737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-20"/>
      <w:sz w:val="33"/>
      <w:szCs w:val="33"/>
    </w:rPr>
  </w:style>
  <w:style w:type="paragraph" w:styleId="af4">
    <w:name w:val="footnote text"/>
    <w:basedOn w:val="a1"/>
    <w:link w:val="af5"/>
    <w:uiPriority w:val="99"/>
    <w:semiHidden/>
    <w:unhideWhenUsed/>
    <w:rsid w:val="0010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semiHidden/>
    <w:rsid w:val="00107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semiHidden/>
    <w:rsid w:val="00107375"/>
    <w:rPr>
      <w:vertAlign w:val="superscript"/>
    </w:rPr>
  </w:style>
  <w:style w:type="paragraph" w:customStyle="1" w:styleId="FR1">
    <w:name w:val="FR1"/>
    <w:rsid w:val="00107375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7">
    <w:name w:val="Body Text Indent"/>
    <w:basedOn w:val="a1"/>
    <w:link w:val="af8"/>
    <w:uiPriority w:val="99"/>
    <w:semiHidden/>
    <w:unhideWhenUsed/>
    <w:rsid w:val="001073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2"/>
    <w:basedOn w:val="a1"/>
    <w:link w:val="2e"/>
    <w:uiPriority w:val="99"/>
    <w:semiHidden/>
    <w:unhideWhenUsed/>
    <w:rsid w:val="0010737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">
    <w:name w:val="Основной текст 2 Знак"/>
    <w:basedOn w:val="a2"/>
    <w:link w:val="2d"/>
    <w:uiPriority w:val="99"/>
    <w:semiHidden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1073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073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"/>
    <w:basedOn w:val="a1"/>
    <w:link w:val="afa"/>
    <w:uiPriority w:val="99"/>
    <w:semiHidden/>
    <w:unhideWhenUsed/>
    <w:rsid w:val="0010737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Знак"/>
    <w:basedOn w:val="a2"/>
    <w:link w:val="af9"/>
    <w:uiPriority w:val="99"/>
    <w:semiHidden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EC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EC07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2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2f">
    <w:name w:val="Нет списка2"/>
    <w:next w:val="a4"/>
    <w:uiPriority w:val="99"/>
    <w:semiHidden/>
    <w:unhideWhenUsed/>
    <w:rsid w:val="009158E1"/>
  </w:style>
  <w:style w:type="paragraph" w:customStyle="1" w:styleId="ConsPlusNormal">
    <w:name w:val="ConsPlusNormal"/>
    <w:rsid w:val="00723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Перечень Знак"/>
    <w:link w:val="a"/>
    <w:locked/>
    <w:rsid w:val="001F0AD7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fd"/>
    <w:qFormat/>
    <w:rsid w:val="001F0AD7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fe">
    <w:name w:val="Подперечень Знак"/>
    <w:link w:val="a0"/>
    <w:locked/>
    <w:rsid w:val="001F0AD7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e"/>
    <w:qFormat/>
    <w:rsid w:val="001F0AD7"/>
    <w:pPr>
      <w:numPr>
        <w:numId w:val="17"/>
      </w:numPr>
      <w:ind w:left="284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10580</Words>
  <Characters>60311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</dc:creator>
  <cp:lastModifiedBy>Учитель</cp:lastModifiedBy>
  <cp:revision>2</cp:revision>
  <dcterms:created xsi:type="dcterms:W3CDTF">2021-02-03T09:34:00Z</dcterms:created>
  <dcterms:modified xsi:type="dcterms:W3CDTF">2021-02-03T09:34:00Z</dcterms:modified>
</cp:coreProperties>
</file>