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35" w:rsidRDefault="00B93235" w:rsidP="00B93235">
      <w:pPr>
        <w:pStyle w:val="a3"/>
        <w:spacing w:before="62"/>
        <w:ind w:left="1900" w:right="1901"/>
        <w:jc w:val="center"/>
        <w:rPr>
          <w:spacing w:val="-5"/>
        </w:rPr>
      </w:pPr>
      <w:r>
        <w:t>План</w:t>
      </w:r>
      <w:r>
        <w:rPr>
          <w:spacing w:val="-3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</w:p>
    <w:p w:rsidR="00B93235" w:rsidRDefault="00B93235" w:rsidP="00B93235">
      <w:pPr>
        <w:pStyle w:val="a3"/>
        <w:spacing w:before="62"/>
        <w:ind w:left="1900" w:right="1901"/>
        <w:jc w:val="center"/>
      </w:pPr>
      <w:r>
        <w:t>посвящённых</w:t>
      </w:r>
      <w:r>
        <w:rPr>
          <w:spacing w:val="-1"/>
        </w:rPr>
        <w:t xml:space="preserve"> </w:t>
      </w:r>
      <w:r>
        <w:t>Всемирному</w:t>
      </w:r>
      <w:r>
        <w:rPr>
          <w:spacing w:val="-5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табака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B93235" w:rsidRDefault="00B93235" w:rsidP="00B93235">
      <w:pPr>
        <w:pStyle w:val="a3"/>
        <w:rPr>
          <w:sz w:val="20"/>
        </w:rPr>
      </w:pPr>
    </w:p>
    <w:p w:rsidR="00B93235" w:rsidRDefault="00B93235" w:rsidP="00B93235">
      <w:pPr>
        <w:pStyle w:val="a3"/>
        <w:spacing w:before="3"/>
        <w:rPr>
          <w:sz w:val="28"/>
        </w:rPr>
      </w:pPr>
    </w:p>
    <w:tbl>
      <w:tblPr>
        <w:tblStyle w:val="TableNormal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097"/>
        <w:gridCol w:w="2489"/>
        <w:gridCol w:w="2648"/>
        <w:gridCol w:w="1812"/>
      </w:tblGrid>
      <w:tr w:rsidR="00B93235" w:rsidTr="00B93235">
        <w:trPr>
          <w:trHeight w:val="552"/>
        </w:trPr>
        <w:tc>
          <w:tcPr>
            <w:tcW w:w="586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177"/>
            </w:pPr>
            <w:r w:rsidRPr="00B93235">
              <w:t>№</w:t>
            </w:r>
          </w:p>
          <w:p w:rsidR="00B93235" w:rsidRPr="00B93235" w:rsidRDefault="00B93235" w:rsidP="00F66881">
            <w:pPr>
              <w:pStyle w:val="TableParagraph"/>
              <w:spacing w:line="261" w:lineRule="exact"/>
              <w:ind w:left="129"/>
            </w:pPr>
            <w:r w:rsidRPr="00B93235">
              <w:t>п/п</w:t>
            </w:r>
          </w:p>
        </w:tc>
        <w:tc>
          <w:tcPr>
            <w:tcW w:w="3097" w:type="dxa"/>
          </w:tcPr>
          <w:p w:rsidR="00B93235" w:rsidRPr="00B93235" w:rsidRDefault="00B93235" w:rsidP="00F66881">
            <w:pPr>
              <w:pStyle w:val="TableParagraph"/>
              <w:spacing w:before="133"/>
              <w:ind w:left="475"/>
            </w:pPr>
            <w:proofErr w:type="spellStart"/>
            <w:r w:rsidRPr="00B93235">
              <w:t>Группа</w:t>
            </w:r>
            <w:proofErr w:type="spellEnd"/>
            <w:r w:rsidRPr="00B93235">
              <w:rPr>
                <w:spacing w:val="-3"/>
              </w:rPr>
              <w:t xml:space="preserve"> </w:t>
            </w:r>
            <w:proofErr w:type="spellStart"/>
            <w:r w:rsidRPr="00B93235">
              <w:t>мероприятий</w:t>
            </w:r>
            <w:proofErr w:type="spellEnd"/>
          </w:p>
        </w:tc>
        <w:tc>
          <w:tcPr>
            <w:tcW w:w="2489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493"/>
            </w:pPr>
            <w:proofErr w:type="spellStart"/>
            <w:r w:rsidRPr="00B93235">
              <w:t>Наименование</w:t>
            </w:r>
            <w:proofErr w:type="spellEnd"/>
          </w:p>
          <w:p w:rsidR="00B93235" w:rsidRPr="00B93235" w:rsidRDefault="00B93235" w:rsidP="00F66881">
            <w:pPr>
              <w:pStyle w:val="TableParagraph"/>
              <w:spacing w:line="261" w:lineRule="exact"/>
              <w:ind w:left="577"/>
            </w:pPr>
            <w:proofErr w:type="spellStart"/>
            <w:r w:rsidRPr="00B93235">
              <w:t>мероприятия</w:t>
            </w:r>
            <w:proofErr w:type="spellEnd"/>
          </w:p>
        </w:tc>
        <w:tc>
          <w:tcPr>
            <w:tcW w:w="2648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693"/>
            </w:pPr>
            <w:proofErr w:type="spellStart"/>
            <w:r w:rsidRPr="00B93235">
              <w:t>Содержание</w:t>
            </w:r>
            <w:proofErr w:type="spellEnd"/>
          </w:p>
          <w:p w:rsidR="00B93235" w:rsidRPr="00B93235" w:rsidRDefault="00B93235" w:rsidP="00F66881">
            <w:pPr>
              <w:pStyle w:val="TableParagraph"/>
              <w:spacing w:line="261" w:lineRule="exact"/>
              <w:ind w:left="659"/>
            </w:pPr>
            <w:proofErr w:type="spellStart"/>
            <w:r w:rsidRPr="00B93235">
              <w:t>мероприятия</w:t>
            </w:r>
            <w:proofErr w:type="spellEnd"/>
          </w:p>
        </w:tc>
        <w:tc>
          <w:tcPr>
            <w:tcW w:w="1812" w:type="dxa"/>
          </w:tcPr>
          <w:p w:rsidR="00B93235" w:rsidRPr="00B93235" w:rsidRDefault="00B93235" w:rsidP="00F66881">
            <w:pPr>
              <w:pStyle w:val="TableParagraph"/>
              <w:spacing w:before="133"/>
              <w:ind w:left="414"/>
            </w:pPr>
            <w:proofErr w:type="spellStart"/>
            <w:r w:rsidRPr="00B93235">
              <w:t>Участники</w:t>
            </w:r>
            <w:proofErr w:type="spellEnd"/>
          </w:p>
        </w:tc>
      </w:tr>
      <w:tr w:rsidR="00B93235" w:rsidTr="00B93235">
        <w:trPr>
          <w:trHeight w:val="1336"/>
        </w:trPr>
        <w:tc>
          <w:tcPr>
            <w:tcW w:w="586" w:type="dxa"/>
          </w:tcPr>
          <w:p w:rsidR="00B93235" w:rsidRPr="00B93235" w:rsidRDefault="00B93235" w:rsidP="00F66881">
            <w:pPr>
              <w:pStyle w:val="TableParagraph"/>
              <w:spacing w:line="273" w:lineRule="exact"/>
              <w:ind w:left="107"/>
            </w:pPr>
            <w:r w:rsidRPr="00B93235">
              <w:t>1.</w:t>
            </w:r>
          </w:p>
        </w:tc>
        <w:tc>
          <w:tcPr>
            <w:tcW w:w="3097" w:type="dxa"/>
          </w:tcPr>
          <w:p w:rsidR="00B93235" w:rsidRPr="00B93235" w:rsidRDefault="00B93235" w:rsidP="00F66881">
            <w:pPr>
              <w:pStyle w:val="TableParagraph"/>
              <w:spacing w:before="8"/>
            </w:pPr>
          </w:p>
          <w:p w:rsidR="00B93235" w:rsidRPr="00B93235" w:rsidRDefault="00B93235" w:rsidP="00F66881">
            <w:pPr>
              <w:pStyle w:val="TableParagraph"/>
              <w:ind w:left="110" w:right="177"/>
            </w:pPr>
            <w:proofErr w:type="spellStart"/>
            <w:r w:rsidRPr="00B93235">
              <w:t>Распространение</w:t>
            </w:r>
            <w:proofErr w:type="spellEnd"/>
            <w:r w:rsidRPr="00B93235">
              <w:rPr>
                <w:spacing w:val="-15"/>
              </w:rPr>
              <w:t xml:space="preserve"> </w:t>
            </w:r>
            <w:proofErr w:type="spellStart"/>
            <w:r w:rsidRPr="00B93235">
              <w:t>буклетов</w:t>
            </w:r>
            <w:proofErr w:type="spellEnd"/>
            <w:r w:rsidRPr="00B93235">
              <w:t>,</w:t>
            </w:r>
            <w:r w:rsidRPr="00B93235">
              <w:rPr>
                <w:spacing w:val="-57"/>
              </w:rPr>
              <w:t xml:space="preserve"> </w:t>
            </w:r>
            <w:proofErr w:type="spellStart"/>
            <w:r w:rsidRPr="00B93235">
              <w:t>листовок</w:t>
            </w:r>
            <w:proofErr w:type="spellEnd"/>
            <w:r w:rsidRPr="00B93235">
              <w:t xml:space="preserve">, </w:t>
            </w:r>
            <w:proofErr w:type="spellStart"/>
            <w:r w:rsidRPr="00B93235">
              <w:t>брошюр</w:t>
            </w:r>
            <w:proofErr w:type="spellEnd"/>
          </w:p>
        </w:tc>
        <w:tc>
          <w:tcPr>
            <w:tcW w:w="2489" w:type="dxa"/>
          </w:tcPr>
          <w:p w:rsidR="00B93235" w:rsidRPr="00B93235" w:rsidRDefault="00B93235" w:rsidP="00CB1C39">
            <w:pPr>
              <w:pStyle w:val="TableParagraph"/>
              <w:spacing w:line="273" w:lineRule="exact"/>
              <w:ind w:left="172"/>
            </w:pPr>
            <w:r w:rsidRPr="00B93235">
              <w:t>«</w:t>
            </w:r>
            <w:r w:rsidR="00CB1C39">
              <w:rPr>
                <w:lang w:val="ru-RU"/>
              </w:rPr>
              <w:t>Мы за ЗОЖ</w:t>
            </w:r>
            <w:r w:rsidRPr="00B93235">
              <w:t>»</w:t>
            </w:r>
          </w:p>
        </w:tc>
        <w:tc>
          <w:tcPr>
            <w:tcW w:w="2648" w:type="dxa"/>
          </w:tcPr>
          <w:p w:rsidR="00B93235" w:rsidRPr="00B93235" w:rsidRDefault="00B93235" w:rsidP="00F66881">
            <w:pPr>
              <w:pStyle w:val="TableParagraph"/>
              <w:spacing w:line="264" w:lineRule="auto"/>
              <w:ind w:left="110" w:right="141"/>
              <w:rPr>
                <w:lang w:val="ru-RU"/>
              </w:rPr>
            </w:pPr>
            <w:r w:rsidRPr="00B93235">
              <w:rPr>
                <w:lang w:val="ru-RU"/>
              </w:rPr>
              <w:t>Выпуск листовок (на</w:t>
            </w:r>
            <w:r w:rsidRPr="00B93235">
              <w:rPr>
                <w:spacing w:val="1"/>
                <w:lang w:val="ru-RU"/>
              </w:rPr>
              <w:t xml:space="preserve"> </w:t>
            </w:r>
            <w:r w:rsidRPr="00B93235">
              <w:rPr>
                <w:lang w:val="ru-RU"/>
              </w:rPr>
              <w:t>уроках</w:t>
            </w:r>
            <w:r w:rsidRPr="00B93235">
              <w:rPr>
                <w:spacing w:val="1"/>
                <w:lang w:val="ru-RU"/>
              </w:rPr>
              <w:t xml:space="preserve"> </w:t>
            </w:r>
            <w:r w:rsidRPr="00B93235">
              <w:rPr>
                <w:lang w:val="ru-RU"/>
              </w:rPr>
              <w:t>ОБЖ),</w:t>
            </w:r>
            <w:r w:rsidRPr="00B93235">
              <w:rPr>
                <w:spacing w:val="1"/>
                <w:lang w:val="ru-RU"/>
              </w:rPr>
              <w:t xml:space="preserve"> </w:t>
            </w:r>
            <w:r w:rsidRPr="00B93235">
              <w:rPr>
                <w:lang w:val="ru-RU"/>
              </w:rPr>
              <w:t>размещение</w:t>
            </w:r>
            <w:r w:rsidRPr="00B93235">
              <w:rPr>
                <w:spacing w:val="-9"/>
                <w:lang w:val="ru-RU"/>
              </w:rPr>
              <w:t xml:space="preserve"> </w:t>
            </w:r>
            <w:r w:rsidRPr="00B93235">
              <w:rPr>
                <w:lang w:val="ru-RU"/>
              </w:rPr>
              <w:t>на</w:t>
            </w:r>
            <w:r w:rsidRPr="00B93235">
              <w:rPr>
                <w:spacing w:val="-9"/>
                <w:lang w:val="ru-RU"/>
              </w:rPr>
              <w:t xml:space="preserve"> </w:t>
            </w:r>
            <w:r w:rsidRPr="00B93235">
              <w:rPr>
                <w:lang w:val="ru-RU"/>
              </w:rPr>
              <w:t>стендах</w:t>
            </w:r>
            <w:r w:rsidRPr="00B93235">
              <w:rPr>
                <w:spacing w:val="-57"/>
                <w:lang w:val="ru-RU"/>
              </w:rPr>
              <w:t xml:space="preserve"> </w:t>
            </w:r>
            <w:r w:rsidRPr="00B93235">
              <w:rPr>
                <w:lang w:val="ru-RU"/>
              </w:rPr>
              <w:t>в</w:t>
            </w:r>
            <w:r w:rsidRPr="00B93235">
              <w:rPr>
                <w:spacing w:val="-2"/>
                <w:lang w:val="ru-RU"/>
              </w:rPr>
              <w:t xml:space="preserve"> </w:t>
            </w:r>
            <w:r w:rsidRPr="00B93235">
              <w:rPr>
                <w:lang w:val="ru-RU"/>
              </w:rPr>
              <w:t>школе,</w:t>
            </w:r>
            <w:r w:rsidRPr="00B93235">
              <w:rPr>
                <w:spacing w:val="-1"/>
                <w:lang w:val="ru-RU"/>
              </w:rPr>
              <w:t xml:space="preserve"> </w:t>
            </w:r>
            <w:r w:rsidRPr="00B93235">
              <w:rPr>
                <w:lang w:val="ru-RU"/>
              </w:rPr>
              <w:t>микрорайоне</w:t>
            </w:r>
          </w:p>
        </w:tc>
        <w:tc>
          <w:tcPr>
            <w:tcW w:w="1812" w:type="dxa"/>
          </w:tcPr>
          <w:p w:rsidR="00B93235" w:rsidRPr="00B93235" w:rsidRDefault="00B93235" w:rsidP="00B93235">
            <w:pPr>
              <w:pStyle w:val="TableParagraph"/>
              <w:rPr>
                <w:lang w:val="ru-RU"/>
              </w:rPr>
            </w:pPr>
          </w:p>
          <w:p w:rsidR="00B93235" w:rsidRPr="00B93235" w:rsidRDefault="00B93235" w:rsidP="00B93235">
            <w:pPr>
              <w:pStyle w:val="TableParagraph"/>
              <w:ind w:left="762" w:right="225" w:hanging="521"/>
            </w:pPr>
            <w:proofErr w:type="spellStart"/>
            <w:r w:rsidRPr="00B93235">
              <w:rPr>
                <w:spacing w:val="-1"/>
              </w:rPr>
              <w:t>Обучаюшиеся</w:t>
            </w:r>
            <w:proofErr w:type="spellEnd"/>
            <w:r w:rsidRPr="00B93235">
              <w:rPr>
                <w:spacing w:val="-57"/>
              </w:rPr>
              <w:t xml:space="preserve"> </w:t>
            </w:r>
            <w:r w:rsidRPr="00B93235">
              <w:t xml:space="preserve">7 </w:t>
            </w:r>
            <w:proofErr w:type="spellStart"/>
            <w:r w:rsidRPr="00B93235">
              <w:t>кл</w:t>
            </w:r>
            <w:proofErr w:type="spellEnd"/>
          </w:p>
        </w:tc>
      </w:tr>
      <w:tr w:rsidR="00B93235" w:rsidTr="00B93235">
        <w:trPr>
          <w:trHeight w:val="827"/>
        </w:trPr>
        <w:tc>
          <w:tcPr>
            <w:tcW w:w="586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107"/>
            </w:pPr>
            <w:r w:rsidRPr="00B93235">
              <w:t>2.</w:t>
            </w:r>
          </w:p>
        </w:tc>
        <w:tc>
          <w:tcPr>
            <w:tcW w:w="3097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110"/>
              <w:rPr>
                <w:lang w:val="ru-RU"/>
              </w:rPr>
            </w:pPr>
            <w:r w:rsidRPr="00B93235">
              <w:rPr>
                <w:lang w:val="ru-RU"/>
              </w:rPr>
              <w:t>Распространение</w:t>
            </w:r>
          </w:p>
          <w:p w:rsidR="00B93235" w:rsidRPr="00B93235" w:rsidRDefault="00B93235" w:rsidP="00F66881">
            <w:pPr>
              <w:pStyle w:val="TableParagraph"/>
              <w:spacing w:line="270" w:lineRule="atLeast"/>
              <w:ind w:left="110" w:right="139"/>
              <w:rPr>
                <w:lang w:val="ru-RU"/>
              </w:rPr>
            </w:pPr>
            <w:r w:rsidRPr="00B93235">
              <w:rPr>
                <w:lang w:val="ru-RU"/>
              </w:rPr>
              <w:t>информации</w:t>
            </w:r>
            <w:r w:rsidRPr="00B93235">
              <w:rPr>
                <w:spacing w:val="-3"/>
                <w:lang w:val="ru-RU"/>
              </w:rPr>
              <w:t xml:space="preserve"> </w:t>
            </w:r>
            <w:r w:rsidRPr="00B93235">
              <w:rPr>
                <w:lang w:val="ru-RU"/>
              </w:rPr>
              <w:t>о</w:t>
            </w:r>
            <w:r w:rsidRPr="00B93235">
              <w:rPr>
                <w:spacing w:val="-3"/>
                <w:lang w:val="ru-RU"/>
              </w:rPr>
              <w:t xml:space="preserve"> </w:t>
            </w:r>
            <w:r w:rsidRPr="00B93235">
              <w:rPr>
                <w:lang w:val="ru-RU"/>
              </w:rPr>
              <w:t>вреде</w:t>
            </w:r>
            <w:r w:rsidRPr="00B93235">
              <w:rPr>
                <w:spacing w:val="-4"/>
                <w:lang w:val="ru-RU"/>
              </w:rPr>
              <w:t xml:space="preserve"> </w:t>
            </w:r>
            <w:r w:rsidRPr="00B93235">
              <w:rPr>
                <w:lang w:val="ru-RU"/>
              </w:rPr>
              <w:t>табака</w:t>
            </w:r>
            <w:r w:rsidRPr="00B93235">
              <w:rPr>
                <w:spacing w:val="-57"/>
                <w:lang w:val="ru-RU"/>
              </w:rPr>
              <w:t xml:space="preserve"> </w:t>
            </w:r>
            <w:r w:rsidRPr="00B93235">
              <w:rPr>
                <w:lang w:val="ru-RU"/>
              </w:rPr>
              <w:t>через</w:t>
            </w:r>
            <w:r w:rsidRPr="00B93235">
              <w:rPr>
                <w:spacing w:val="-1"/>
                <w:lang w:val="ru-RU"/>
              </w:rPr>
              <w:t xml:space="preserve"> </w:t>
            </w:r>
            <w:r w:rsidRPr="00B93235">
              <w:rPr>
                <w:lang w:val="ru-RU"/>
              </w:rPr>
              <w:t>СМИ</w:t>
            </w:r>
          </w:p>
        </w:tc>
        <w:tc>
          <w:tcPr>
            <w:tcW w:w="2489" w:type="dxa"/>
          </w:tcPr>
          <w:p w:rsidR="00B93235" w:rsidRPr="00B93235" w:rsidRDefault="00B93235" w:rsidP="00F66881">
            <w:pPr>
              <w:pStyle w:val="TableParagraph"/>
              <w:spacing w:before="131"/>
              <w:ind w:left="892" w:right="370" w:hanging="509"/>
            </w:pPr>
            <w:proofErr w:type="spellStart"/>
            <w:r w:rsidRPr="00B93235">
              <w:t>Заметка</w:t>
            </w:r>
            <w:proofErr w:type="spellEnd"/>
            <w:r w:rsidRPr="00B93235">
              <w:rPr>
                <w:spacing w:val="-8"/>
              </w:rPr>
              <w:t xml:space="preserve"> </w:t>
            </w:r>
            <w:proofErr w:type="spellStart"/>
            <w:r w:rsidRPr="00B93235">
              <w:t>на</w:t>
            </w:r>
            <w:proofErr w:type="spellEnd"/>
            <w:r w:rsidRPr="00B93235">
              <w:rPr>
                <w:spacing w:val="-8"/>
              </w:rPr>
              <w:t xml:space="preserve"> </w:t>
            </w:r>
            <w:proofErr w:type="spellStart"/>
            <w:r w:rsidRPr="00B93235">
              <w:t>сайте</w:t>
            </w:r>
            <w:proofErr w:type="spellEnd"/>
            <w:r w:rsidRPr="00B93235">
              <w:rPr>
                <w:spacing w:val="-57"/>
              </w:rPr>
              <w:t xml:space="preserve"> </w:t>
            </w:r>
            <w:proofErr w:type="spellStart"/>
            <w:r w:rsidRPr="00B93235">
              <w:t>школы</w:t>
            </w:r>
            <w:proofErr w:type="spellEnd"/>
          </w:p>
        </w:tc>
        <w:tc>
          <w:tcPr>
            <w:tcW w:w="2648" w:type="dxa"/>
          </w:tcPr>
          <w:p w:rsidR="00B93235" w:rsidRPr="00B93235" w:rsidRDefault="00B93235" w:rsidP="00F66881">
            <w:pPr>
              <w:pStyle w:val="TableParagraph"/>
              <w:spacing w:before="131"/>
              <w:ind w:left="858" w:right="148" w:hanging="682"/>
              <w:rPr>
                <w:lang w:val="ru-RU"/>
              </w:rPr>
            </w:pPr>
            <w:r w:rsidRPr="00B93235">
              <w:rPr>
                <w:lang w:val="ru-RU"/>
              </w:rPr>
              <w:t>Информация об акции</w:t>
            </w:r>
            <w:r w:rsidRPr="00B93235">
              <w:rPr>
                <w:spacing w:val="-57"/>
                <w:lang w:val="ru-RU"/>
              </w:rPr>
              <w:t xml:space="preserve"> </w:t>
            </w:r>
            <w:r w:rsidRPr="00B93235">
              <w:rPr>
                <w:lang w:val="ru-RU"/>
              </w:rPr>
              <w:t>и ее</w:t>
            </w:r>
            <w:r w:rsidRPr="00B93235">
              <w:rPr>
                <w:spacing w:val="-1"/>
                <w:lang w:val="ru-RU"/>
              </w:rPr>
              <w:t xml:space="preserve"> </w:t>
            </w:r>
            <w:r w:rsidRPr="00B93235">
              <w:rPr>
                <w:lang w:val="ru-RU"/>
              </w:rPr>
              <w:t>ходе</w:t>
            </w:r>
          </w:p>
        </w:tc>
        <w:tc>
          <w:tcPr>
            <w:tcW w:w="1812" w:type="dxa"/>
          </w:tcPr>
          <w:p w:rsidR="00B93235" w:rsidRPr="00B93235" w:rsidRDefault="00B93235" w:rsidP="00B93235">
            <w:pPr>
              <w:pStyle w:val="TableParagraph"/>
              <w:ind w:left="695" w:right="237" w:hanging="435"/>
            </w:pPr>
            <w:proofErr w:type="spellStart"/>
            <w:r w:rsidRPr="00B93235">
              <w:t>Пользователи</w:t>
            </w:r>
            <w:proofErr w:type="spellEnd"/>
            <w:r w:rsidRPr="00B93235">
              <w:rPr>
                <w:spacing w:val="-57"/>
              </w:rPr>
              <w:t xml:space="preserve"> </w:t>
            </w:r>
            <w:proofErr w:type="spellStart"/>
            <w:r w:rsidRPr="00B93235">
              <w:t>сайта</w:t>
            </w:r>
            <w:proofErr w:type="spellEnd"/>
          </w:p>
        </w:tc>
      </w:tr>
      <w:tr w:rsidR="00B93235" w:rsidTr="00B93235">
        <w:trPr>
          <w:trHeight w:val="1103"/>
        </w:trPr>
        <w:tc>
          <w:tcPr>
            <w:tcW w:w="586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107"/>
            </w:pPr>
            <w:r w:rsidRPr="00B93235">
              <w:t>3.</w:t>
            </w:r>
          </w:p>
        </w:tc>
        <w:tc>
          <w:tcPr>
            <w:tcW w:w="3097" w:type="dxa"/>
          </w:tcPr>
          <w:p w:rsidR="00B93235" w:rsidRPr="00B93235" w:rsidRDefault="00B93235" w:rsidP="00F66881">
            <w:pPr>
              <w:pStyle w:val="TableParagraph"/>
              <w:spacing w:before="4"/>
            </w:pPr>
          </w:p>
          <w:p w:rsidR="00B93235" w:rsidRPr="00B93235" w:rsidRDefault="00B93235" w:rsidP="00F66881">
            <w:pPr>
              <w:pStyle w:val="TableParagraph"/>
              <w:ind w:left="110"/>
            </w:pPr>
            <w:proofErr w:type="spellStart"/>
            <w:r w:rsidRPr="00B93235">
              <w:t>Проведение</w:t>
            </w:r>
            <w:proofErr w:type="spellEnd"/>
            <w:r w:rsidRPr="00B93235">
              <w:rPr>
                <w:spacing w:val="-4"/>
              </w:rPr>
              <w:t xml:space="preserve"> </w:t>
            </w:r>
            <w:proofErr w:type="spellStart"/>
            <w:r w:rsidRPr="00B93235">
              <w:t>лекций</w:t>
            </w:r>
            <w:proofErr w:type="spellEnd"/>
          </w:p>
        </w:tc>
        <w:tc>
          <w:tcPr>
            <w:tcW w:w="2489" w:type="dxa"/>
          </w:tcPr>
          <w:p w:rsidR="00B93235" w:rsidRPr="00B93235" w:rsidRDefault="00B93235" w:rsidP="00F66881">
            <w:pPr>
              <w:pStyle w:val="TableParagraph"/>
              <w:ind w:left="162" w:right="151"/>
              <w:jc w:val="center"/>
              <w:rPr>
                <w:lang w:val="ru-RU"/>
              </w:rPr>
            </w:pPr>
            <w:r w:rsidRPr="00B93235">
              <w:rPr>
                <w:lang w:val="ru-RU"/>
              </w:rPr>
              <w:t>Лекции</w:t>
            </w:r>
            <w:r w:rsidRPr="00B93235">
              <w:rPr>
                <w:spacing w:val="1"/>
                <w:lang w:val="ru-RU"/>
              </w:rPr>
              <w:t xml:space="preserve"> </w:t>
            </w:r>
            <w:r w:rsidRPr="00B93235">
              <w:rPr>
                <w:lang w:val="ru-RU"/>
              </w:rPr>
              <w:t>фельдшера</w:t>
            </w:r>
            <w:r w:rsidRPr="00B93235">
              <w:rPr>
                <w:spacing w:val="1"/>
                <w:lang w:val="ru-RU"/>
              </w:rPr>
              <w:t xml:space="preserve"> </w:t>
            </w:r>
            <w:r w:rsidRPr="00B93235">
              <w:rPr>
                <w:lang w:val="ru-RU"/>
              </w:rPr>
              <w:t>школы</w:t>
            </w:r>
            <w:r w:rsidRPr="00B93235">
              <w:rPr>
                <w:spacing w:val="2"/>
                <w:lang w:val="ru-RU"/>
              </w:rPr>
              <w:t xml:space="preserve"> </w:t>
            </w:r>
            <w:r w:rsidRPr="00B93235">
              <w:rPr>
                <w:lang w:val="ru-RU"/>
              </w:rPr>
              <w:t>«О вреде курения»</w:t>
            </w:r>
          </w:p>
        </w:tc>
        <w:tc>
          <w:tcPr>
            <w:tcW w:w="2648" w:type="dxa"/>
          </w:tcPr>
          <w:p w:rsidR="00B93235" w:rsidRPr="00B93235" w:rsidRDefault="00B93235" w:rsidP="00F66881">
            <w:pPr>
              <w:pStyle w:val="TableParagraph"/>
              <w:spacing w:before="5"/>
              <w:rPr>
                <w:lang w:val="ru-RU"/>
              </w:rPr>
            </w:pPr>
          </w:p>
          <w:p w:rsidR="00B93235" w:rsidRPr="00B93235" w:rsidRDefault="00B93235" w:rsidP="00F66881">
            <w:pPr>
              <w:pStyle w:val="TableParagraph"/>
              <w:ind w:left="570" w:right="547" w:firstLine="4"/>
            </w:pPr>
            <w:proofErr w:type="spellStart"/>
            <w:r w:rsidRPr="00B93235">
              <w:t>Профилактика</w:t>
            </w:r>
            <w:proofErr w:type="spellEnd"/>
            <w:r w:rsidRPr="00B93235">
              <w:rPr>
                <w:spacing w:val="-57"/>
              </w:rPr>
              <w:t xml:space="preserve"> </w:t>
            </w:r>
            <w:proofErr w:type="spellStart"/>
            <w:r w:rsidRPr="00B93235">
              <w:rPr>
                <w:spacing w:val="-1"/>
              </w:rPr>
              <w:t>табакокурения</w:t>
            </w:r>
            <w:proofErr w:type="spellEnd"/>
          </w:p>
        </w:tc>
        <w:tc>
          <w:tcPr>
            <w:tcW w:w="1812" w:type="dxa"/>
          </w:tcPr>
          <w:p w:rsidR="00B93235" w:rsidRPr="00B93235" w:rsidRDefault="00B93235" w:rsidP="00B93235">
            <w:pPr>
              <w:pStyle w:val="TableParagraph"/>
              <w:ind w:left="632" w:right="234" w:hanging="392"/>
            </w:pPr>
            <w:proofErr w:type="spellStart"/>
            <w:r w:rsidRPr="00B93235">
              <w:rPr>
                <w:spacing w:val="-1"/>
              </w:rPr>
              <w:t>Обучающиеся</w:t>
            </w:r>
            <w:proofErr w:type="spellEnd"/>
            <w:r w:rsidRPr="00B93235">
              <w:rPr>
                <w:spacing w:val="-57"/>
              </w:rPr>
              <w:t xml:space="preserve"> </w:t>
            </w:r>
            <w:r w:rsidRPr="00B93235">
              <w:t>6 -7</w:t>
            </w:r>
            <w:r w:rsidRPr="00B93235">
              <w:rPr>
                <w:spacing w:val="-1"/>
              </w:rPr>
              <w:t xml:space="preserve"> </w:t>
            </w:r>
            <w:proofErr w:type="spellStart"/>
            <w:r w:rsidRPr="00B93235">
              <w:t>кл</w:t>
            </w:r>
            <w:proofErr w:type="spellEnd"/>
            <w:r w:rsidRPr="00B93235">
              <w:t>,</w:t>
            </w:r>
          </w:p>
        </w:tc>
      </w:tr>
      <w:tr w:rsidR="00B93235" w:rsidTr="00B93235">
        <w:trPr>
          <w:trHeight w:val="827"/>
        </w:trPr>
        <w:tc>
          <w:tcPr>
            <w:tcW w:w="586" w:type="dxa"/>
          </w:tcPr>
          <w:p w:rsidR="00B93235" w:rsidRPr="00B93235" w:rsidRDefault="00B93235" w:rsidP="00F66881">
            <w:pPr>
              <w:pStyle w:val="TableParagraph"/>
              <w:spacing w:line="270" w:lineRule="exact"/>
              <w:ind w:left="107"/>
            </w:pPr>
            <w:r w:rsidRPr="00B93235">
              <w:t>6.</w:t>
            </w:r>
          </w:p>
        </w:tc>
        <w:tc>
          <w:tcPr>
            <w:tcW w:w="3097" w:type="dxa"/>
          </w:tcPr>
          <w:p w:rsidR="00B93235" w:rsidRPr="00B93235" w:rsidRDefault="00B93235" w:rsidP="00F66881">
            <w:pPr>
              <w:pStyle w:val="TableParagraph"/>
              <w:spacing w:before="5"/>
            </w:pPr>
          </w:p>
          <w:p w:rsidR="00B93235" w:rsidRPr="00B93235" w:rsidRDefault="00B93235" w:rsidP="00F66881">
            <w:pPr>
              <w:pStyle w:val="TableParagraph"/>
              <w:ind w:left="110"/>
            </w:pPr>
            <w:proofErr w:type="spellStart"/>
            <w:r w:rsidRPr="00B93235">
              <w:t>Спортивные</w:t>
            </w:r>
            <w:proofErr w:type="spellEnd"/>
            <w:r w:rsidRPr="00B93235">
              <w:rPr>
                <w:spacing w:val="-5"/>
              </w:rPr>
              <w:t xml:space="preserve"> </w:t>
            </w:r>
            <w:proofErr w:type="spellStart"/>
            <w:r w:rsidRPr="00B93235">
              <w:t>мероприятия</w:t>
            </w:r>
            <w:proofErr w:type="spellEnd"/>
          </w:p>
        </w:tc>
        <w:tc>
          <w:tcPr>
            <w:tcW w:w="2489" w:type="dxa"/>
          </w:tcPr>
          <w:p w:rsidR="00B93235" w:rsidRPr="00B93235" w:rsidRDefault="00B93235" w:rsidP="00F66881">
            <w:pPr>
              <w:pStyle w:val="TableParagraph"/>
              <w:ind w:left="162" w:right="156"/>
              <w:jc w:val="center"/>
            </w:pPr>
            <w:r w:rsidRPr="00B93235">
              <w:rPr>
                <w:spacing w:val="-1"/>
              </w:rPr>
              <w:t>«</w:t>
            </w:r>
            <w:proofErr w:type="spellStart"/>
            <w:r w:rsidRPr="00B93235">
              <w:rPr>
                <w:spacing w:val="-1"/>
              </w:rPr>
              <w:t>Мы</w:t>
            </w:r>
            <w:proofErr w:type="spellEnd"/>
            <w:r w:rsidRPr="00B93235">
              <w:rPr>
                <w:spacing w:val="-1"/>
              </w:rPr>
              <w:t xml:space="preserve"> </w:t>
            </w:r>
            <w:proofErr w:type="spellStart"/>
            <w:r w:rsidRPr="00B93235">
              <w:rPr>
                <w:spacing w:val="-1"/>
              </w:rPr>
              <w:t>за</w:t>
            </w:r>
            <w:proofErr w:type="spellEnd"/>
            <w:r w:rsidRPr="00B93235">
              <w:rPr>
                <w:spacing w:val="-1"/>
              </w:rPr>
              <w:t xml:space="preserve"> ЗОЖ</w:t>
            </w:r>
            <w:r w:rsidRPr="00B93235">
              <w:t>!»</w:t>
            </w:r>
          </w:p>
        </w:tc>
        <w:tc>
          <w:tcPr>
            <w:tcW w:w="2648" w:type="dxa"/>
          </w:tcPr>
          <w:p w:rsidR="00B93235" w:rsidRPr="00B93235" w:rsidRDefault="00B93235" w:rsidP="00F66881">
            <w:pPr>
              <w:pStyle w:val="TableParagraph"/>
              <w:ind w:left="256" w:right="244"/>
              <w:jc w:val="center"/>
              <w:rPr>
                <w:lang w:val="ru-RU"/>
              </w:rPr>
            </w:pPr>
            <w:r w:rsidRPr="00B93235">
              <w:rPr>
                <w:lang w:val="ru-RU"/>
              </w:rPr>
              <w:t>Спортивные игры на</w:t>
            </w:r>
            <w:r w:rsidRPr="00B93235">
              <w:rPr>
                <w:spacing w:val="-57"/>
                <w:lang w:val="ru-RU"/>
              </w:rPr>
              <w:t xml:space="preserve"> </w:t>
            </w:r>
            <w:r w:rsidRPr="00B93235">
              <w:rPr>
                <w:lang w:val="ru-RU"/>
              </w:rPr>
              <w:t>уроках</w:t>
            </w:r>
            <w:r w:rsidRPr="00B93235">
              <w:rPr>
                <w:spacing w:val="-1"/>
                <w:lang w:val="ru-RU"/>
              </w:rPr>
              <w:t xml:space="preserve"> </w:t>
            </w:r>
            <w:r w:rsidRPr="00B93235">
              <w:rPr>
                <w:lang w:val="ru-RU"/>
              </w:rPr>
              <w:t>физической</w:t>
            </w:r>
          </w:p>
          <w:p w:rsidR="00B93235" w:rsidRPr="00B93235" w:rsidRDefault="00B93235" w:rsidP="00F66881">
            <w:pPr>
              <w:pStyle w:val="TableParagraph"/>
              <w:spacing w:line="261" w:lineRule="exact"/>
              <w:ind w:left="254" w:right="244"/>
              <w:jc w:val="center"/>
              <w:rPr>
                <w:lang w:val="ru-RU"/>
              </w:rPr>
            </w:pPr>
            <w:r w:rsidRPr="00B93235">
              <w:rPr>
                <w:lang w:val="ru-RU"/>
              </w:rPr>
              <w:t>культуры</w:t>
            </w:r>
          </w:p>
        </w:tc>
        <w:tc>
          <w:tcPr>
            <w:tcW w:w="1812" w:type="dxa"/>
          </w:tcPr>
          <w:p w:rsidR="00B93235" w:rsidRPr="00B93235" w:rsidRDefault="00B93235" w:rsidP="00B93235">
            <w:pPr>
              <w:pStyle w:val="TableParagraph"/>
              <w:ind w:left="661" w:right="234" w:hanging="420"/>
            </w:pPr>
            <w:proofErr w:type="spellStart"/>
            <w:r w:rsidRPr="00B93235">
              <w:rPr>
                <w:spacing w:val="-1"/>
              </w:rPr>
              <w:t>Обучающиеся</w:t>
            </w:r>
            <w:proofErr w:type="spellEnd"/>
            <w:r w:rsidRPr="00B93235">
              <w:rPr>
                <w:spacing w:val="-57"/>
              </w:rPr>
              <w:t xml:space="preserve"> </w:t>
            </w:r>
            <w:r w:rsidRPr="00B93235">
              <w:t>1-8</w:t>
            </w:r>
            <w:r w:rsidRPr="00B93235">
              <w:rPr>
                <w:spacing w:val="-1"/>
              </w:rPr>
              <w:t xml:space="preserve"> </w:t>
            </w:r>
            <w:proofErr w:type="spellStart"/>
            <w:r w:rsidRPr="00B93235">
              <w:t>кл</w:t>
            </w:r>
            <w:proofErr w:type="spellEnd"/>
          </w:p>
        </w:tc>
      </w:tr>
      <w:tr w:rsidR="00B93235" w:rsidTr="00B93235">
        <w:trPr>
          <w:trHeight w:val="1103"/>
        </w:trPr>
        <w:tc>
          <w:tcPr>
            <w:tcW w:w="586" w:type="dxa"/>
          </w:tcPr>
          <w:p w:rsidR="00B93235" w:rsidRPr="00B93235" w:rsidRDefault="00B93235" w:rsidP="00F66881">
            <w:pPr>
              <w:pStyle w:val="TableParagraph"/>
            </w:pPr>
          </w:p>
        </w:tc>
        <w:tc>
          <w:tcPr>
            <w:tcW w:w="3097" w:type="dxa"/>
          </w:tcPr>
          <w:p w:rsidR="00B93235" w:rsidRPr="00B93235" w:rsidRDefault="00B93235" w:rsidP="00B93235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B93235">
              <w:rPr>
                <w:lang w:val="ru-RU"/>
              </w:rPr>
              <w:t xml:space="preserve"> </w:t>
            </w:r>
            <w:r w:rsidRPr="00B93235">
              <w:rPr>
                <w:lang w:val="ru-RU"/>
              </w:rPr>
              <w:t>Классные</w:t>
            </w:r>
            <w:r w:rsidRPr="00B93235">
              <w:rPr>
                <w:spacing w:val="-4"/>
                <w:lang w:val="ru-RU"/>
              </w:rPr>
              <w:t xml:space="preserve"> </w:t>
            </w:r>
            <w:r w:rsidRPr="00B93235">
              <w:rPr>
                <w:lang w:val="ru-RU"/>
              </w:rPr>
              <w:t>часы</w:t>
            </w:r>
          </w:p>
          <w:p w:rsidR="00B93235" w:rsidRPr="00B93235" w:rsidRDefault="00B93235" w:rsidP="00F66881">
            <w:pPr>
              <w:pStyle w:val="TableParagraph"/>
              <w:rPr>
                <w:lang w:val="ru-RU"/>
              </w:rPr>
            </w:pPr>
          </w:p>
        </w:tc>
        <w:tc>
          <w:tcPr>
            <w:tcW w:w="2489" w:type="dxa"/>
          </w:tcPr>
          <w:p w:rsidR="00B93235" w:rsidRPr="00B93235" w:rsidRDefault="00B93235" w:rsidP="00F66881">
            <w:pPr>
              <w:pStyle w:val="TableParagraph"/>
              <w:ind w:left="107" w:right="674"/>
              <w:rPr>
                <w:lang w:val="ru-RU"/>
              </w:rPr>
            </w:pPr>
            <w:r w:rsidRPr="00B93235">
              <w:rPr>
                <w:lang w:val="ru-RU"/>
              </w:rPr>
              <w:t xml:space="preserve"> </w:t>
            </w:r>
            <w:r w:rsidRPr="00B93235">
              <w:rPr>
                <w:lang w:val="ru-RU"/>
              </w:rPr>
              <w:t>«Всемирный день без табака»</w:t>
            </w:r>
          </w:p>
        </w:tc>
        <w:tc>
          <w:tcPr>
            <w:tcW w:w="2648" w:type="dxa"/>
          </w:tcPr>
          <w:p w:rsidR="00B93235" w:rsidRPr="00B93235" w:rsidRDefault="00B93235" w:rsidP="00F66881">
            <w:pPr>
              <w:pStyle w:val="TableParagraph"/>
              <w:ind w:left="162" w:right="152" w:firstLine="4"/>
              <w:jc w:val="center"/>
              <w:rPr>
                <w:lang w:val="ru-RU"/>
              </w:rPr>
            </w:pPr>
            <w:r w:rsidRPr="00B93235">
              <w:rPr>
                <w:lang w:val="ru-RU"/>
              </w:rPr>
              <w:t>Формирование</w:t>
            </w:r>
            <w:r w:rsidRPr="00B93235">
              <w:rPr>
                <w:spacing w:val="1"/>
                <w:lang w:val="ru-RU"/>
              </w:rPr>
              <w:t xml:space="preserve"> </w:t>
            </w:r>
            <w:r w:rsidRPr="00B93235">
              <w:rPr>
                <w:lang w:val="ru-RU"/>
              </w:rPr>
              <w:t>позитивных</w:t>
            </w:r>
            <w:r w:rsidRPr="00B93235">
              <w:rPr>
                <w:spacing w:val="-15"/>
                <w:lang w:val="ru-RU"/>
              </w:rPr>
              <w:t xml:space="preserve"> </w:t>
            </w:r>
            <w:r w:rsidRPr="00B93235">
              <w:rPr>
                <w:lang w:val="ru-RU"/>
              </w:rPr>
              <w:t>установок</w:t>
            </w:r>
            <w:r w:rsidRPr="00B93235">
              <w:rPr>
                <w:spacing w:val="-57"/>
                <w:lang w:val="ru-RU"/>
              </w:rPr>
              <w:t xml:space="preserve"> </w:t>
            </w:r>
            <w:r w:rsidRPr="00B93235">
              <w:rPr>
                <w:lang w:val="ru-RU"/>
              </w:rPr>
              <w:t>на</w:t>
            </w:r>
            <w:r w:rsidRPr="00B93235">
              <w:rPr>
                <w:spacing w:val="-2"/>
                <w:lang w:val="ru-RU"/>
              </w:rPr>
              <w:t xml:space="preserve"> </w:t>
            </w:r>
            <w:r w:rsidRPr="00B93235">
              <w:rPr>
                <w:lang w:val="ru-RU"/>
              </w:rPr>
              <w:t>ведение</w:t>
            </w:r>
            <w:r w:rsidRPr="00B93235">
              <w:rPr>
                <w:spacing w:val="-2"/>
                <w:lang w:val="ru-RU"/>
              </w:rPr>
              <w:t xml:space="preserve"> </w:t>
            </w:r>
            <w:r w:rsidRPr="00B93235">
              <w:rPr>
                <w:lang w:val="ru-RU"/>
              </w:rPr>
              <w:t>здорового</w:t>
            </w:r>
          </w:p>
          <w:p w:rsidR="00B93235" w:rsidRPr="00B93235" w:rsidRDefault="00B93235" w:rsidP="00F66881">
            <w:pPr>
              <w:pStyle w:val="TableParagraph"/>
              <w:spacing w:line="261" w:lineRule="exact"/>
              <w:ind w:left="256" w:right="243"/>
              <w:jc w:val="center"/>
            </w:pPr>
            <w:proofErr w:type="spellStart"/>
            <w:r w:rsidRPr="00B93235">
              <w:t>образа</w:t>
            </w:r>
            <w:proofErr w:type="spellEnd"/>
            <w:r w:rsidRPr="00B93235">
              <w:rPr>
                <w:spacing w:val="-3"/>
              </w:rPr>
              <w:t xml:space="preserve"> </w:t>
            </w:r>
            <w:proofErr w:type="spellStart"/>
            <w:r w:rsidRPr="00B93235">
              <w:t>жизни</w:t>
            </w:r>
            <w:proofErr w:type="spellEnd"/>
          </w:p>
        </w:tc>
        <w:tc>
          <w:tcPr>
            <w:tcW w:w="1812" w:type="dxa"/>
          </w:tcPr>
          <w:p w:rsidR="00B93235" w:rsidRPr="00B93235" w:rsidRDefault="00B93235" w:rsidP="00B93235">
            <w:pPr>
              <w:pStyle w:val="TableParagraph"/>
              <w:ind w:left="481" w:right="234" w:hanging="240"/>
            </w:pPr>
            <w:proofErr w:type="spellStart"/>
            <w:r w:rsidRPr="00B93235">
              <w:rPr>
                <w:spacing w:val="-1"/>
              </w:rPr>
              <w:t>Обучающиеся</w:t>
            </w:r>
            <w:proofErr w:type="spellEnd"/>
            <w:r w:rsidRPr="00B93235">
              <w:rPr>
                <w:spacing w:val="-57"/>
              </w:rPr>
              <w:t xml:space="preserve"> </w:t>
            </w:r>
            <w:r w:rsidRPr="00B93235">
              <w:rPr>
                <w:spacing w:val="-57"/>
                <w:lang w:val="ru-RU"/>
              </w:rPr>
              <w:t xml:space="preserve"> </w:t>
            </w:r>
            <w:r w:rsidRPr="00B93235">
              <w:t>6-8,</w:t>
            </w:r>
            <w:r w:rsidRPr="00B93235">
              <w:rPr>
                <w:spacing w:val="-1"/>
              </w:rPr>
              <w:t xml:space="preserve"> </w:t>
            </w:r>
            <w:r w:rsidRPr="00B93235">
              <w:t xml:space="preserve">10 </w:t>
            </w:r>
          </w:p>
        </w:tc>
      </w:tr>
      <w:tr w:rsidR="00914A8C" w:rsidTr="00B93235">
        <w:trPr>
          <w:trHeight w:val="1103"/>
        </w:trPr>
        <w:tc>
          <w:tcPr>
            <w:tcW w:w="586" w:type="dxa"/>
          </w:tcPr>
          <w:p w:rsidR="00914A8C" w:rsidRPr="00B93235" w:rsidRDefault="00914A8C" w:rsidP="00F66881">
            <w:pPr>
              <w:pStyle w:val="TableParagraph"/>
            </w:pPr>
          </w:p>
        </w:tc>
        <w:tc>
          <w:tcPr>
            <w:tcW w:w="3097" w:type="dxa"/>
          </w:tcPr>
          <w:p w:rsidR="00914A8C" w:rsidRPr="00B93235" w:rsidRDefault="00914A8C" w:rsidP="00B93235">
            <w:pPr>
              <w:pStyle w:val="TableParagraph"/>
              <w:spacing w:before="133"/>
              <w:ind w:left="107"/>
            </w:pPr>
          </w:p>
        </w:tc>
        <w:tc>
          <w:tcPr>
            <w:tcW w:w="2489" w:type="dxa"/>
          </w:tcPr>
          <w:p w:rsidR="00914A8C" w:rsidRPr="00914A8C" w:rsidRDefault="00914A8C" w:rsidP="00F66881">
            <w:pPr>
              <w:pStyle w:val="TableParagraph"/>
              <w:ind w:left="107" w:right="674"/>
              <w:rPr>
                <w:lang w:val="ru-RU"/>
              </w:rPr>
            </w:pPr>
            <w:r>
              <w:rPr>
                <w:lang w:val="ru-RU"/>
              </w:rPr>
              <w:t>«Зарядка с чемпионом»</w:t>
            </w:r>
          </w:p>
        </w:tc>
        <w:tc>
          <w:tcPr>
            <w:tcW w:w="2648" w:type="dxa"/>
          </w:tcPr>
          <w:p w:rsidR="00914A8C" w:rsidRPr="00914A8C" w:rsidRDefault="00914A8C" w:rsidP="00914A8C">
            <w:pPr>
              <w:pStyle w:val="TableParagraph"/>
              <w:ind w:left="162" w:right="152" w:firstLine="4"/>
              <w:jc w:val="center"/>
              <w:rPr>
                <w:lang w:val="ru-RU"/>
              </w:rPr>
            </w:pPr>
            <w:r>
              <w:rPr>
                <w:lang w:val="ru-RU"/>
              </w:rPr>
              <w:t>Пропаганда позитивного примера. О</w:t>
            </w:r>
            <w:bookmarkStart w:id="0" w:name="_GoBack"/>
            <w:bookmarkEnd w:id="0"/>
            <w:r>
              <w:rPr>
                <w:lang w:val="ru-RU"/>
              </w:rPr>
              <w:t>дноклассник, добившийся успехов в спорте</w:t>
            </w:r>
          </w:p>
        </w:tc>
        <w:tc>
          <w:tcPr>
            <w:tcW w:w="1812" w:type="dxa"/>
          </w:tcPr>
          <w:p w:rsidR="00914A8C" w:rsidRPr="00914A8C" w:rsidRDefault="00914A8C" w:rsidP="00B93235">
            <w:pPr>
              <w:pStyle w:val="TableParagraph"/>
              <w:ind w:left="481" w:right="234" w:hanging="240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Обучающиеся 7 класса</w:t>
            </w:r>
          </w:p>
        </w:tc>
      </w:tr>
      <w:tr w:rsidR="00B93235" w:rsidTr="00B93235">
        <w:trPr>
          <w:trHeight w:val="1103"/>
        </w:trPr>
        <w:tc>
          <w:tcPr>
            <w:tcW w:w="586" w:type="dxa"/>
          </w:tcPr>
          <w:p w:rsidR="00B93235" w:rsidRPr="00914A8C" w:rsidRDefault="00B93235" w:rsidP="00B93235">
            <w:pPr>
              <w:pStyle w:val="TableParagraph"/>
              <w:rPr>
                <w:lang w:val="ru-RU"/>
              </w:rPr>
            </w:pPr>
          </w:p>
        </w:tc>
        <w:tc>
          <w:tcPr>
            <w:tcW w:w="3097" w:type="dxa"/>
          </w:tcPr>
          <w:p w:rsidR="00B93235" w:rsidRPr="00914A8C" w:rsidRDefault="00B93235" w:rsidP="00B93235">
            <w:pPr>
              <w:pStyle w:val="TableParagraph"/>
              <w:spacing w:line="273" w:lineRule="exact"/>
              <w:ind w:left="165"/>
              <w:rPr>
                <w:sz w:val="24"/>
                <w:lang w:val="ru-RU"/>
              </w:rPr>
            </w:pPr>
            <w:r w:rsidRPr="00914A8C">
              <w:rPr>
                <w:sz w:val="24"/>
                <w:lang w:val="ru-RU"/>
              </w:rPr>
              <w:t>Просмотр</w:t>
            </w:r>
          </w:p>
          <w:p w:rsidR="00B93235" w:rsidRPr="00914A8C" w:rsidRDefault="00B93235" w:rsidP="00B93235">
            <w:pPr>
              <w:pStyle w:val="TableParagraph"/>
              <w:spacing w:before="26"/>
              <w:ind w:left="165"/>
              <w:rPr>
                <w:sz w:val="24"/>
                <w:lang w:val="ru-RU"/>
              </w:rPr>
            </w:pPr>
            <w:r w:rsidRPr="00914A8C">
              <w:rPr>
                <w:sz w:val="24"/>
                <w:lang w:val="ru-RU"/>
              </w:rPr>
              <w:t>видеороликов:</w:t>
            </w:r>
          </w:p>
          <w:p w:rsidR="00B93235" w:rsidRPr="00914A8C" w:rsidRDefault="00B93235" w:rsidP="00B93235">
            <w:pPr>
              <w:pStyle w:val="TableParagraph"/>
              <w:rPr>
                <w:lang w:val="ru-RU"/>
              </w:rPr>
            </w:pPr>
          </w:p>
        </w:tc>
        <w:tc>
          <w:tcPr>
            <w:tcW w:w="2489" w:type="dxa"/>
          </w:tcPr>
          <w:p w:rsidR="00B93235" w:rsidRPr="00914A8C" w:rsidRDefault="00B93235" w:rsidP="00B93235">
            <w:pPr>
              <w:pStyle w:val="TableParagraph"/>
              <w:spacing w:before="149" w:line="264" w:lineRule="auto"/>
              <w:ind w:left="165" w:right="176" w:firstLine="64"/>
              <w:rPr>
                <w:sz w:val="24"/>
                <w:lang w:val="ru-RU"/>
              </w:rPr>
            </w:pPr>
            <w:r w:rsidRPr="00914A8C">
              <w:rPr>
                <w:sz w:val="24"/>
                <w:lang w:val="ru-RU"/>
              </w:rPr>
              <w:t>«О негативном</w:t>
            </w:r>
            <w:r w:rsidRPr="00914A8C">
              <w:rPr>
                <w:spacing w:val="1"/>
                <w:sz w:val="24"/>
                <w:lang w:val="ru-RU"/>
              </w:rPr>
              <w:t xml:space="preserve"> </w:t>
            </w:r>
            <w:r w:rsidRPr="00914A8C">
              <w:rPr>
                <w:sz w:val="24"/>
                <w:lang w:val="ru-RU"/>
              </w:rPr>
              <w:t>влиянии</w:t>
            </w:r>
            <w:r w:rsidRPr="00914A8C">
              <w:rPr>
                <w:spacing w:val="1"/>
                <w:sz w:val="24"/>
                <w:lang w:val="ru-RU"/>
              </w:rPr>
              <w:t xml:space="preserve"> </w:t>
            </w:r>
            <w:r w:rsidRPr="00914A8C">
              <w:rPr>
                <w:sz w:val="24"/>
                <w:lang w:val="ru-RU"/>
              </w:rPr>
              <w:t>табака на</w:t>
            </w:r>
            <w:r w:rsidRPr="00914A8C">
              <w:rPr>
                <w:spacing w:val="1"/>
                <w:sz w:val="24"/>
                <w:lang w:val="ru-RU"/>
              </w:rPr>
              <w:t xml:space="preserve"> </w:t>
            </w:r>
            <w:r w:rsidRPr="00914A8C">
              <w:rPr>
                <w:sz w:val="24"/>
                <w:lang w:val="ru-RU"/>
              </w:rPr>
              <w:t>растущий</w:t>
            </w:r>
            <w:r w:rsidRPr="00914A8C">
              <w:rPr>
                <w:spacing w:val="-11"/>
                <w:sz w:val="24"/>
                <w:lang w:val="ru-RU"/>
              </w:rPr>
              <w:t xml:space="preserve"> </w:t>
            </w:r>
            <w:r w:rsidRPr="00914A8C">
              <w:rPr>
                <w:sz w:val="24"/>
                <w:lang w:val="ru-RU"/>
              </w:rPr>
              <w:t>организм»</w:t>
            </w:r>
          </w:p>
        </w:tc>
        <w:tc>
          <w:tcPr>
            <w:tcW w:w="2648" w:type="dxa"/>
          </w:tcPr>
          <w:p w:rsidR="00B93235" w:rsidRDefault="00B93235" w:rsidP="00B93235">
            <w:pPr>
              <w:pStyle w:val="TableParagraph"/>
              <w:spacing w:line="264" w:lineRule="auto"/>
              <w:ind w:left="110" w:right="661"/>
              <w:rPr>
                <w:sz w:val="24"/>
              </w:rPr>
            </w:pPr>
            <w:r w:rsidRPr="00914A8C">
              <w:rPr>
                <w:sz w:val="24"/>
                <w:lang w:val="ru-RU"/>
              </w:rPr>
              <w:t>Профилактика</w:t>
            </w:r>
            <w:r w:rsidRPr="00914A8C">
              <w:rPr>
                <w:spacing w:val="1"/>
                <w:sz w:val="24"/>
                <w:lang w:val="ru-RU"/>
              </w:rPr>
              <w:t xml:space="preserve"> </w:t>
            </w:r>
            <w:r w:rsidRPr="00914A8C">
              <w:rPr>
                <w:sz w:val="24"/>
                <w:lang w:val="ru-RU"/>
              </w:rPr>
              <w:t>употребления</w:t>
            </w:r>
            <w:r w:rsidRPr="00914A8C">
              <w:rPr>
                <w:spacing w:val="1"/>
                <w:sz w:val="24"/>
                <w:lang w:val="ru-RU"/>
              </w:rPr>
              <w:t xml:space="preserve"> </w:t>
            </w:r>
            <w:r w:rsidRPr="00914A8C">
              <w:rPr>
                <w:sz w:val="24"/>
                <w:lang w:val="ru-RU"/>
              </w:rPr>
              <w:t>та</w:t>
            </w:r>
            <w:proofErr w:type="spellStart"/>
            <w:r>
              <w:rPr>
                <w:sz w:val="24"/>
              </w:rPr>
              <w:t>бачных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  <w:tc>
          <w:tcPr>
            <w:tcW w:w="1812" w:type="dxa"/>
          </w:tcPr>
          <w:p w:rsidR="00B93235" w:rsidRDefault="00B93235" w:rsidP="00B93235">
            <w:pPr>
              <w:pStyle w:val="TableParagraph"/>
              <w:rPr>
                <w:sz w:val="26"/>
              </w:rPr>
            </w:pPr>
          </w:p>
          <w:p w:rsidR="00B93235" w:rsidRDefault="00B93235" w:rsidP="00B93235">
            <w:pPr>
              <w:pStyle w:val="TableParagraph"/>
              <w:ind w:left="87" w:right="81"/>
              <w:jc w:val="center"/>
              <w:rPr>
                <w:spacing w:val="-57"/>
              </w:rPr>
            </w:pPr>
            <w:proofErr w:type="spellStart"/>
            <w:r w:rsidRPr="00B93235">
              <w:rPr>
                <w:spacing w:val="-1"/>
              </w:rPr>
              <w:t>Обучающиеся</w:t>
            </w:r>
            <w:proofErr w:type="spellEnd"/>
            <w:r w:rsidRPr="00B93235">
              <w:rPr>
                <w:spacing w:val="-57"/>
              </w:rPr>
              <w:t xml:space="preserve"> </w:t>
            </w:r>
          </w:p>
          <w:p w:rsidR="00B93235" w:rsidRPr="00B93235" w:rsidRDefault="00B93235" w:rsidP="00B93235">
            <w:pPr>
              <w:pStyle w:val="TableParagraph"/>
              <w:ind w:left="87" w:right="81"/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5-8</w:t>
            </w:r>
          </w:p>
        </w:tc>
      </w:tr>
      <w:tr w:rsidR="00B93235" w:rsidTr="00B93235">
        <w:trPr>
          <w:trHeight w:val="1103"/>
        </w:trPr>
        <w:tc>
          <w:tcPr>
            <w:tcW w:w="586" w:type="dxa"/>
          </w:tcPr>
          <w:p w:rsidR="00B93235" w:rsidRPr="00B93235" w:rsidRDefault="00B93235" w:rsidP="00B93235">
            <w:pPr>
              <w:pStyle w:val="TableParagraph"/>
            </w:pPr>
          </w:p>
        </w:tc>
        <w:tc>
          <w:tcPr>
            <w:tcW w:w="3097" w:type="dxa"/>
          </w:tcPr>
          <w:p w:rsidR="00B93235" w:rsidRPr="00B93235" w:rsidRDefault="00B93235" w:rsidP="00B9323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Анкетирование</w:t>
            </w:r>
          </w:p>
        </w:tc>
        <w:tc>
          <w:tcPr>
            <w:tcW w:w="2489" w:type="dxa"/>
          </w:tcPr>
          <w:p w:rsidR="00B93235" w:rsidRDefault="00B93235" w:rsidP="00B93235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z w:val="24"/>
              </w:rPr>
              <w:t xml:space="preserve"> «О </w:t>
            </w:r>
            <w:proofErr w:type="spellStart"/>
            <w:r>
              <w:rPr>
                <w:sz w:val="24"/>
              </w:rPr>
              <w:t>вреде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48" w:type="dxa"/>
          </w:tcPr>
          <w:p w:rsidR="00B93235" w:rsidRDefault="00B93235" w:rsidP="00B93235">
            <w:pPr>
              <w:pStyle w:val="TableParagraph"/>
              <w:spacing w:line="264" w:lineRule="auto"/>
              <w:ind w:left="167" w:right="956"/>
              <w:rPr>
                <w:sz w:val="24"/>
              </w:rPr>
            </w:pPr>
            <w:r>
              <w:rPr>
                <w:lang w:val="ru-RU"/>
              </w:rPr>
              <w:t>Выявление отношения к курению</w:t>
            </w:r>
          </w:p>
        </w:tc>
        <w:tc>
          <w:tcPr>
            <w:tcW w:w="1812" w:type="dxa"/>
          </w:tcPr>
          <w:p w:rsidR="00B93235" w:rsidRDefault="00B93235" w:rsidP="00B93235">
            <w:pPr>
              <w:pStyle w:val="TableParagrap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Обучающиеся</w:t>
            </w:r>
          </w:p>
          <w:p w:rsidR="00B93235" w:rsidRDefault="00B93235" w:rsidP="00B9323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7-8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</w:tbl>
    <w:p w:rsidR="006C412D" w:rsidRDefault="006C412D"/>
    <w:sectPr w:rsidR="006C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35"/>
    <w:rsid w:val="001147CB"/>
    <w:rsid w:val="00253C5A"/>
    <w:rsid w:val="003E4E12"/>
    <w:rsid w:val="00514C4B"/>
    <w:rsid w:val="006C412D"/>
    <w:rsid w:val="006E5533"/>
    <w:rsid w:val="008F7A27"/>
    <w:rsid w:val="00914A8C"/>
    <w:rsid w:val="009A58A2"/>
    <w:rsid w:val="00B93235"/>
    <w:rsid w:val="00BB0109"/>
    <w:rsid w:val="00CB1C39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AD59"/>
  <w15:chartTrackingRefBased/>
  <w15:docId w15:val="{7E66D8F4-E5B5-415E-9480-F7078B5D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3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2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32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323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2023-05-29T10:04:00Z</dcterms:created>
  <dcterms:modified xsi:type="dcterms:W3CDTF">2023-05-29T10:16:00Z</dcterms:modified>
</cp:coreProperties>
</file>