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8" w:rsidRPr="00125857" w:rsidRDefault="00297678" w:rsidP="00125857">
      <w:pPr>
        <w:tabs>
          <w:tab w:val="left" w:pos="495"/>
          <w:tab w:val="center" w:pos="4677"/>
        </w:tabs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 w:rsidRPr="00125857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Pr="00125857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="001B0608" w:rsidRPr="00125857">
        <w:rPr>
          <w:rFonts w:ascii="Times New Roman" w:eastAsiaTheme="minorHAns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0608" w:rsidRPr="00125857" w:rsidRDefault="001B0608" w:rsidP="00125857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25857">
        <w:rPr>
          <w:rFonts w:ascii="Times New Roman" w:eastAsiaTheme="minorHAnsi" w:hAnsi="Times New Roman" w:cs="Times New Roman"/>
          <w:b/>
          <w:sz w:val="28"/>
          <w:szCs w:val="28"/>
        </w:rPr>
        <w:t xml:space="preserve">по учебному предмету </w:t>
      </w:r>
      <w:r w:rsidR="00125857" w:rsidRPr="00125857">
        <w:rPr>
          <w:rFonts w:ascii="Times New Roman" w:eastAsiaTheme="minorHAnsi" w:hAnsi="Times New Roman" w:cs="Times New Roman"/>
          <w:b/>
          <w:sz w:val="28"/>
          <w:szCs w:val="28"/>
        </w:rPr>
        <w:t>«История» (базовый уровень)</w:t>
      </w:r>
    </w:p>
    <w:p w:rsidR="001B0608" w:rsidRPr="00125857" w:rsidRDefault="001B0608" w:rsidP="00125857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25857">
        <w:rPr>
          <w:rFonts w:ascii="Times New Roman" w:eastAsiaTheme="minorHAnsi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1B0608" w:rsidRPr="00125857" w:rsidRDefault="00297678" w:rsidP="00125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0608" w:rsidRPr="00125857">
        <w:rPr>
          <w:rFonts w:ascii="Times New Roman" w:hAnsi="Times New Roman" w:cs="Times New Roman"/>
          <w:sz w:val="28"/>
          <w:szCs w:val="28"/>
        </w:rPr>
        <w:t>Рабочая   программа   составлена    в   соответствии  с   требованиями   Федерального государственного   образовательного   стандарта  среднего   общего   образования   на  основе нормативных документов:</w:t>
      </w:r>
    </w:p>
    <w:p w:rsidR="001B0608" w:rsidRPr="00125857" w:rsidRDefault="001B0608" w:rsidP="0012585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1B0608" w:rsidRPr="00125857" w:rsidRDefault="001B0608" w:rsidP="0012585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№ 413)</w:t>
      </w:r>
      <w:r w:rsidR="00BC1B8E" w:rsidRPr="00125857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125857">
        <w:rPr>
          <w:rFonts w:ascii="Times New Roman" w:hAnsi="Times New Roman" w:cs="Times New Roman"/>
          <w:sz w:val="28"/>
          <w:szCs w:val="28"/>
        </w:rPr>
        <w:t>;</w:t>
      </w:r>
    </w:p>
    <w:p w:rsidR="001B0608" w:rsidRPr="00125857" w:rsidRDefault="001B0608" w:rsidP="0012585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125857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125857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объединением по общему образованию, протокол заседания от 28 апреля 2016 г. №2/16-з);</w:t>
      </w:r>
    </w:p>
    <w:p w:rsidR="001B0608" w:rsidRPr="00125857" w:rsidRDefault="001B0608" w:rsidP="0012585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>Основной  образовательной  программы  среднего  общего  образования  муниципального автономного  общеобразовательного  учреждения  «Средняя  общеобразовательная  школа №</w:t>
      </w:r>
      <w:r w:rsidR="00030B69" w:rsidRPr="00125857">
        <w:rPr>
          <w:rFonts w:ascii="Times New Roman" w:hAnsi="Times New Roman" w:cs="Times New Roman"/>
          <w:sz w:val="28"/>
          <w:szCs w:val="28"/>
        </w:rPr>
        <w:t>19</w:t>
      </w:r>
      <w:r w:rsidRPr="00125857">
        <w:rPr>
          <w:rFonts w:ascii="Times New Roman" w:hAnsi="Times New Roman" w:cs="Times New Roman"/>
          <w:sz w:val="28"/>
          <w:szCs w:val="28"/>
        </w:rPr>
        <w:t>» г. Каменска -  Уральского.</w:t>
      </w:r>
    </w:p>
    <w:p w:rsidR="001B0608" w:rsidRPr="00125857" w:rsidRDefault="001B0608" w:rsidP="0012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2FB82"/>
        </w:rPr>
      </w:pPr>
      <w:r w:rsidRPr="0012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5857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Федерального закона «Об образовании в Российской Федерации», </w:t>
      </w:r>
      <w:r w:rsidRPr="00125857">
        <w:rPr>
          <w:rFonts w:ascii="Times New Roman" w:hAnsi="Times New Roman" w:cs="Times New Roman"/>
          <w:sz w:val="28"/>
          <w:szCs w:val="28"/>
        </w:rPr>
        <w:t>ФГОС СОО</w:t>
      </w:r>
      <w:r w:rsidRPr="00125857">
        <w:rPr>
          <w:rFonts w:ascii="Times New Roman" w:hAnsi="Times New Roman" w:cs="Times New Roman"/>
          <w:bCs/>
          <w:sz w:val="28"/>
          <w:szCs w:val="28"/>
        </w:rPr>
        <w:t>, главной целью школьного исторического образования</w:t>
      </w:r>
      <w:r w:rsidRPr="00125857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</w:t>
      </w:r>
      <w:r w:rsidRPr="00125857">
        <w:rPr>
          <w:rFonts w:ascii="Times New Roman" w:hAnsi="Times New Roman" w:cs="Times New Roman"/>
          <w:sz w:val="28"/>
          <w:szCs w:val="28"/>
        </w:rPr>
        <w:lastRenderedPageBreak/>
        <w:t>историю, формирование личностной позиции</w:t>
      </w:r>
      <w:proofErr w:type="gramEnd"/>
      <w:r w:rsidRPr="00125857">
        <w:rPr>
          <w:rFonts w:ascii="Times New Roman" w:hAnsi="Times New Roman" w:cs="Times New Roman"/>
          <w:sz w:val="28"/>
          <w:szCs w:val="28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>Основными задачами реализации рабочей программы учебного предмета «История» (базовый уровень) в старшей школе являются:</w:t>
      </w: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125857" w:rsidRPr="00125857" w:rsidRDefault="00125857" w:rsidP="00125857">
      <w:pPr>
        <w:pStyle w:val="a"/>
        <w:rPr>
          <w:szCs w:val="28"/>
        </w:rPr>
      </w:pPr>
      <w:r w:rsidRPr="00125857">
        <w:rPr>
          <w:szCs w:val="28"/>
        </w:rPr>
        <w:t xml:space="preserve">идея преемственности исторических периодов, в т. ч. </w:t>
      </w:r>
      <w:r w:rsidRPr="00125857">
        <w:rPr>
          <w:iCs/>
          <w:szCs w:val="28"/>
        </w:rPr>
        <w:t>непрерывности</w:t>
      </w:r>
      <w:r w:rsidRPr="00125857">
        <w:rPr>
          <w:szCs w:val="28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125857" w:rsidRPr="00125857" w:rsidRDefault="00125857" w:rsidP="00125857">
      <w:pPr>
        <w:pStyle w:val="a"/>
        <w:rPr>
          <w:szCs w:val="28"/>
        </w:rPr>
      </w:pPr>
      <w:r w:rsidRPr="00125857">
        <w:rPr>
          <w:szCs w:val="28"/>
        </w:rPr>
        <w:t xml:space="preserve">рассмотрение истории России как </w:t>
      </w:r>
      <w:r w:rsidRPr="00125857">
        <w:rPr>
          <w:iCs/>
          <w:szCs w:val="28"/>
        </w:rPr>
        <w:t>неотъемлемой части мирового исторического процесса</w:t>
      </w:r>
      <w:r w:rsidRPr="00125857">
        <w:rPr>
          <w:szCs w:val="28"/>
        </w:rPr>
        <w:t xml:space="preserve">, понимание особенностей ее развития, места и роли в мировой истории и в современном мире; </w:t>
      </w:r>
    </w:p>
    <w:p w:rsidR="00125857" w:rsidRPr="00125857" w:rsidRDefault="00125857" w:rsidP="00125857">
      <w:pPr>
        <w:pStyle w:val="a"/>
        <w:rPr>
          <w:szCs w:val="28"/>
        </w:rPr>
      </w:pPr>
      <w:r w:rsidRPr="00125857">
        <w:rPr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125857" w:rsidRPr="00125857" w:rsidRDefault="00125857" w:rsidP="00125857">
      <w:pPr>
        <w:pStyle w:val="a"/>
        <w:rPr>
          <w:szCs w:val="28"/>
        </w:rPr>
      </w:pPr>
      <w:r w:rsidRPr="00125857">
        <w:rPr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125857" w:rsidRPr="00125857" w:rsidRDefault="00125857" w:rsidP="00125857">
      <w:pPr>
        <w:pStyle w:val="a"/>
        <w:rPr>
          <w:szCs w:val="28"/>
        </w:rPr>
      </w:pPr>
      <w:r w:rsidRPr="00125857">
        <w:rPr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125857" w:rsidRPr="00125857" w:rsidRDefault="00125857" w:rsidP="00125857">
      <w:pPr>
        <w:pStyle w:val="a"/>
        <w:rPr>
          <w:szCs w:val="28"/>
        </w:rPr>
      </w:pPr>
      <w:r w:rsidRPr="00125857">
        <w:rPr>
          <w:szCs w:val="28"/>
        </w:rPr>
        <w:t>познавательное значение российской, региональной и мировой истории;</w:t>
      </w:r>
    </w:p>
    <w:p w:rsidR="00125857" w:rsidRPr="00125857" w:rsidRDefault="00125857" w:rsidP="00125857">
      <w:pPr>
        <w:pStyle w:val="a"/>
        <w:rPr>
          <w:szCs w:val="28"/>
        </w:rPr>
      </w:pPr>
      <w:r w:rsidRPr="00125857">
        <w:rPr>
          <w:szCs w:val="28"/>
        </w:rPr>
        <w:lastRenderedPageBreak/>
        <w:t>формирование требований к каждой ступени непрерывного исторического образования на протяжении всей жизни.</w:t>
      </w: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857" w:rsidRPr="00125857" w:rsidRDefault="00125857" w:rsidP="0012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125857" w:rsidRPr="00125857" w:rsidRDefault="00125857" w:rsidP="00125857">
      <w:pPr>
        <w:pStyle w:val="a"/>
        <w:rPr>
          <w:szCs w:val="28"/>
        </w:rPr>
      </w:pPr>
      <w:r w:rsidRPr="00125857">
        <w:rPr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125857" w:rsidRPr="00125857" w:rsidRDefault="00125857" w:rsidP="00125857">
      <w:pPr>
        <w:pStyle w:val="a"/>
        <w:rPr>
          <w:szCs w:val="28"/>
        </w:rPr>
      </w:pPr>
      <w:r w:rsidRPr="00125857">
        <w:rPr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125857" w:rsidRPr="00125857" w:rsidRDefault="00125857" w:rsidP="00125857">
      <w:pPr>
        <w:pStyle w:val="a"/>
        <w:rPr>
          <w:szCs w:val="28"/>
        </w:rPr>
      </w:pPr>
      <w:r w:rsidRPr="00125857">
        <w:rPr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125857" w:rsidRPr="00125857" w:rsidRDefault="00125857" w:rsidP="00125857">
      <w:pPr>
        <w:pStyle w:val="a"/>
        <w:rPr>
          <w:szCs w:val="28"/>
        </w:rPr>
      </w:pPr>
      <w:r w:rsidRPr="00125857">
        <w:rPr>
          <w:szCs w:val="28"/>
        </w:rPr>
        <w:t xml:space="preserve">исторический подход как основа формирования содержания курса и </w:t>
      </w:r>
      <w:proofErr w:type="spellStart"/>
      <w:r w:rsidRPr="00125857">
        <w:rPr>
          <w:szCs w:val="28"/>
        </w:rPr>
        <w:t>межпредметных</w:t>
      </w:r>
      <w:proofErr w:type="spellEnd"/>
      <w:r w:rsidRPr="00125857">
        <w:rPr>
          <w:szCs w:val="28"/>
        </w:rPr>
        <w:t xml:space="preserve"> связей, прежде всего, с учебными предметами социально-гуманитарного цикла; </w:t>
      </w:r>
    </w:p>
    <w:p w:rsidR="00125857" w:rsidRPr="00125857" w:rsidRDefault="00125857" w:rsidP="00125857">
      <w:pPr>
        <w:pStyle w:val="a"/>
        <w:rPr>
          <w:szCs w:val="28"/>
        </w:rPr>
      </w:pPr>
      <w:r w:rsidRPr="00125857">
        <w:rPr>
          <w:szCs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125857" w:rsidRPr="00125857" w:rsidRDefault="00125857" w:rsidP="00125857">
      <w:pPr>
        <w:pStyle w:val="a"/>
        <w:numPr>
          <w:ilvl w:val="0"/>
          <w:numId w:val="0"/>
        </w:numPr>
        <w:ind w:left="284"/>
        <w:rPr>
          <w:szCs w:val="28"/>
        </w:rPr>
      </w:pPr>
      <w:r w:rsidRPr="00125857">
        <w:rPr>
          <w:szCs w:val="28"/>
        </w:rPr>
        <w:t>Рабочая программа рассчитана:</w:t>
      </w:r>
    </w:p>
    <w:p w:rsidR="00125857" w:rsidRPr="00125857" w:rsidRDefault="00125857" w:rsidP="00125857">
      <w:pPr>
        <w:pStyle w:val="a"/>
        <w:numPr>
          <w:ilvl w:val="0"/>
          <w:numId w:val="0"/>
        </w:numPr>
        <w:ind w:left="284"/>
        <w:rPr>
          <w:szCs w:val="28"/>
        </w:rPr>
      </w:pPr>
      <w:r w:rsidRPr="00125857">
        <w:rPr>
          <w:szCs w:val="28"/>
        </w:rPr>
        <w:t>в 10-11 классе – по 70 часов в год (2 часа в неделю)</w:t>
      </w:r>
    </w:p>
    <w:p w:rsidR="002B1E7E" w:rsidRPr="00297678" w:rsidRDefault="002B1E7E" w:rsidP="001258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E7E" w:rsidRPr="00297678" w:rsidSect="00030B69">
      <w:pgSz w:w="11906" w:h="16838"/>
      <w:pgMar w:top="454" w:right="510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608"/>
    <w:rsid w:val="00030B69"/>
    <w:rsid w:val="00125857"/>
    <w:rsid w:val="001B0608"/>
    <w:rsid w:val="001F42E4"/>
    <w:rsid w:val="00297678"/>
    <w:rsid w:val="002B1E7E"/>
    <w:rsid w:val="003810D2"/>
    <w:rsid w:val="00523104"/>
    <w:rsid w:val="006E200F"/>
    <w:rsid w:val="008412EE"/>
    <w:rsid w:val="00887BB7"/>
    <w:rsid w:val="009562E8"/>
    <w:rsid w:val="00B66528"/>
    <w:rsid w:val="00BC1B8E"/>
    <w:rsid w:val="00C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2E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810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Перечень"/>
    <w:basedOn w:val="a0"/>
    <w:next w:val="a0"/>
    <w:link w:val="a5"/>
    <w:qFormat/>
    <w:rsid w:val="00125857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125857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Александр</cp:lastModifiedBy>
  <cp:revision>2</cp:revision>
  <dcterms:created xsi:type="dcterms:W3CDTF">2021-02-07T15:19:00Z</dcterms:created>
  <dcterms:modified xsi:type="dcterms:W3CDTF">2021-02-07T15:19:00Z</dcterms:modified>
</cp:coreProperties>
</file>